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FB1" w:rsidRDefault="00461CD2">
      <w:pPr>
        <w:jc w:val="center"/>
      </w:pPr>
      <w:bookmarkStart w:id="0" w:name="_GoBack"/>
      <w:r>
        <w:rPr>
          <w:noProof/>
        </w:rPr>
        <w:drawing>
          <wp:inline distT="0" distB="0" distL="0" distR="0">
            <wp:extent cx="2286000" cy="809625"/>
            <wp:effectExtent l="0" t="0" r="0" b="9525"/>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ala.gif"/>
                    <pic:cNvPicPr/>
                  </pic:nvPicPr>
                  <pic:blipFill rotWithShape="1">
                    <a:blip r:embed="rId8" cstate="print">
                      <a:extLst/>
                    </a:blip>
                    <a:srcRect/>
                    <a:stretch/>
                  </pic:blipFill>
                  <pic:spPr>
                    <a:xfrm>
                      <a:off x="0" y="0"/>
                      <a:ext cx="2286000" cy="809625"/>
                    </a:xfrm>
                    <a:prstGeom prst="rect">
                      <a:avLst/>
                    </a:prstGeom>
                  </pic:spPr>
                </pic:pic>
              </a:graphicData>
            </a:graphic>
          </wp:inline>
        </w:drawing>
      </w:r>
      <w:bookmarkEnd w:id="0"/>
    </w:p>
    <w:p w:rsidR="00642B37" w:rsidRDefault="00461CD2" w:rsidP="003D446F">
      <w:pPr>
        <w:jc w:val="center"/>
        <w:rPr>
          <w:rFonts w:ascii="Arial" w:eastAsia="Times New Roman" w:hAnsi="Arial" w:cs="Arial"/>
          <w:b/>
          <w:bCs/>
          <w:sz w:val="20"/>
          <w:szCs w:val="20"/>
        </w:rPr>
      </w:pPr>
      <w:r w:rsidRPr="004A02C7">
        <w:rPr>
          <w:rFonts w:ascii="Arial" w:eastAsia="Times New Roman" w:hAnsi="Arial" w:cs="Arial"/>
          <w:b/>
          <w:bCs/>
          <w:sz w:val="28"/>
          <w:szCs w:val="28"/>
        </w:rPr>
        <w:t>Rural Municipality of Morris</w:t>
      </w:r>
      <w:r>
        <w:br/>
      </w:r>
      <w:r w:rsidRPr="004755DA">
        <w:rPr>
          <w:rFonts w:ascii="Arial" w:eastAsia="Times New Roman" w:hAnsi="Arial" w:cs="Arial"/>
          <w:b/>
          <w:bCs/>
        </w:rPr>
        <w:t>Meeting Minutes</w:t>
      </w:r>
      <w:r>
        <w:br/>
      </w:r>
      <w:r w:rsidRPr="004A02C7">
        <w:rPr>
          <w:rFonts w:ascii="Arial" w:eastAsia="Times New Roman" w:hAnsi="Arial" w:cs="Arial"/>
          <w:b/>
          <w:bCs/>
          <w:sz w:val="20"/>
          <w:szCs w:val="20"/>
        </w:rPr>
        <w:t>Regular Council Meeting November 13, 2019 - 09:00 AM</w:t>
      </w:r>
    </w:p>
    <w:tbl>
      <w:tblPr>
        <w:tblW w:w="5000" w:type="pct"/>
        <w:tblInd w:w="10" w:type="dxa"/>
        <w:tblCellMar>
          <w:left w:w="10" w:type="dxa"/>
          <w:right w:w="10" w:type="dxa"/>
        </w:tblCellMar>
        <w:tblLook w:val="04A0" w:firstRow="1" w:lastRow="0" w:firstColumn="1" w:lastColumn="0" w:noHBand="0" w:noVBand="1"/>
      </w:tblPr>
      <w:tblGrid>
        <w:gridCol w:w="1859"/>
        <w:gridCol w:w="7521"/>
      </w:tblGrid>
      <w:tr w:rsidR="00963FB1" w:rsidTr="00525835">
        <w:tc>
          <w:tcPr>
            <w:tcW w:w="0" w:type="auto"/>
            <w:gridSpan w:val="2"/>
            <w:vAlign w:val="center"/>
          </w:tcPr>
          <w:p w:rsidR="00963FB1" w:rsidRDefault="00461CD2">
            <w:r>
              <w:t>Minutes of the RM of Morris Council Meeting held on November 13, 2019, commencing at 9:00 a.m., in the RM of Morris Council Chambers. Deputy Reeve, Rick Giesbrecht, and Councillors Mervin Dueck, Barry Fraese, Stan Siemens, Shane Kroeker and Scott Siemens, were present, with Deputy Reeve Giesbrecht in the Chair. CAO, Larry Driedger, Recording Officer, Kimberley Robert, Public Works Manager, Paul Robert and Building Inspector/Fire Chief, Trevor Dackow, were also present at the meeting.</w:t>
            </w:r>
            <w:r>
              <w:br/>
            </w:r>
            <w:r>
              <w:br/>
              <w:t>Reeve, Ralph Groening,</w:t>
            </w:r>
            <w:r w:rsidR="00525835">
              <w:t xml:space="preserve"> sent his regrets.</w:t>
            </w:r>
          </w:p>
        </w:tc>
      </w:tr>
      <w:tr w:rsidR="00963FB1" w:rsidTr="00313BA5">
        <w:tc>
          <w:tcPr>
            <w:tcW w:w="1859" w:type="dxa"/>
          </w:tcPr>
          <w:p w:rsidR="00963FB1" w:rsidRDefault="00461CD2">
            <w:pPr>
              <w:spacing w:before="120" w:after="120" w:line="240" w:lineRule="auto"/>
            </w:pPr>
            <w:r>
              <w:rPr>
                <w:b/>
              </w:rPr>
              <w:t>1</w:t>
            </w:r>
          </w:p>
        </w:tc>
        <w:tc>
          <w:tcPr>
            <w:tcW w:w="0" w:type="auto"/>
          </w:tcPr>
          <w:p w:rsidR="00963FB1" w:rsidRDefault="00461CD2">
            <w:pPr>
              <w:spacing w:before="120" w:after="120" w:line="240" w:lineRule="auto"/>
            </w:pPr>
            <w:r>
              <w:rPr>
                <w:b/>
              </w:rPr>
              <w:t>Agenda</w:t>
            </w:r>
          </w:p>
        </w:tc>
      </w:tr>
      <w:tr w:rsidR="00963FB1" w:rsidTr="00313BA5">
        <w:tc>
          <w:tcPr>
            <w:tcW w:w="1859" w:type="dxa"/>
          </w:tcPr>
          <w:p w:rsidR="00963FB1" w:rsidRDefault="00461CD2">
            <w:pPr>
              <w:spacing w:before="120" w:after="120" w:line="240" w:lineRule="auto"/>
            </w:pPr>
            <w:r>
              <w:rPr>
                <w:b/>
              </w:rPr>
              <w:t>1.1</w:t>
            </w:r>
          </w:p>
        </w:tc>
        <w:tc>
          <w:tcPr>
            <w:tcW w:w="0" w:type="auto"/>
          </w:tcPr>
          <w:p w:rsidR="00963FB1" w:rsidRDefault="00461CD2">
            <w:pPr>
              <w:spacing w:before="120" w:after="120" w:line="240" w:lineRule="auto"/>
            </w:pPr>
            <w:r>
              <w:rPr>
                <w:b/>
              </w:rPr>
              <w:t>Agenda Additions</w:t>
            </w:r>
          </w:p>
          <w:p w:rsidR="00963FB1" w:rsidRDefault="00461CD2">
            <w:pPr>
              <w:numPr>
                <w:ilvl w:val="0"/>
                <w:numId w:val="1"/>
              </w:numPr>
              <w:spacing w:before="120" w:after="120" w:line="240" w:lineRule="auto"/>
              <w:ind w:left="357" w:hanging="357"/>
            </w:pPr>
            <w:r>
              <w:t>Sperling Community Centre District - Item 9.11</w:t>
            </w:r>
          </w:p>
        </w:tc>
      </w:tr>
      <w:tr w:rsidR="00963FB1" w:rsidTr="00313BA5">
        <w:tc>
          <w:tcPr>
            <w:tcW w:w="1859" w:type="dxa"/>
          </w:tcPr>
          <w:p w:rsidR="00963FB1" w:rsidRDefault="00461CD2">
            <w:pPr>
              <w:spacing w:before="120" w:after="120" w:line="240" w:lineRule="auto"/>
            </w:pPr>
            <w:r>
              <w:rPr>
                <w:b/>
              </w:rPr>
              <w:t>1.2</w:t>
            </w:r>
          </w:p>
        </w:tc>
        <w:tc>
          <w:tcPr>
            <w:tcW w:w="0" w:type="auto"/>
          </w:tcPr>
          <w:p w:rsidR="00963FB1" w:rsidRDefault="00461CD2">
            <w:pPr>
              <w:spacing w:before="120" w:after="120" w:line="240" w:lineRule="auto"/>
            </w:pPr>
            <w:r>
              <w:rPr>
                <w:b/>
              </w:rPr>
              <w:t>Adoption of Agenda</w:t>
            </w:r>
            <w:r>
              <w:br/>
            </w:r>
            <w:r>
              <w:rPr>
                <w:b/>
              </w:rPr>
              <w:t> </w:t>
            </w:r>
            <w:r>
              <w:t>2019-213</w:t>
            </w:r>
            <w:r>
              <w:br/>
            </w:r>
            <w:r>
              <w:rPr>
                <w:b/>
              </w:rPr>
              <w:t> </w:t>
            </w:r>
            <w:r>
              <w:t>Stan Siemens</w:t>
            </w:r>
            <w:r>
              <w:br/>
            </w:r>
            <w:r>
              <w:rPr>
                <w:b/>
              </w:rPr>
              <w:t> </w:t>
            </w:r>
            <w:r>
              <w:t>Mervin Dueck</w:t>
            </w:r>
          </w:p>
          <w:p w:rsidR="00963FB1" w:rsidRDefault="00461CD2">
            <w:pPr>
              <w:spacing w:before="120" w:after="120" w:line="240" w:lineRule="auto"/>
            </w:pPr>
            <w:r>
              <w:t>BE IT RESOLVED THAT the November 13, 2019, Council Agenda be adopted as presented.</w:t>
            </w:r>
          </w:p>
          <w:p w:rsidR="00963FB1" w:rsidRDefault="00461CD2">
            <w:pPr>
              <w:spacing w:before="120" w:after="120" w:line="240" w:lineRule="auto"/>
              <w:jc w:val="right"/>
            </w:pPr>
            <w:r>
              <w:rPr>
                <w:b/>
              </w:rPr>
              <w:t>CARRIED</w:t>
            </w:r>
          </w:p>
        </w:tc>
      </w:tr>
      <w:tr w:rsidR="00963FB1" w:rsidTr="00313BA5">
        <w:tc>
          <w:tcPr>
            <w:tcW w:w="1859" w:type="dxa"/>
          </w:tcPr>
          <w:p w:rsidR="00963FB1" w:rsidRDefault="00461CD2">
            <w:pPr>
              <w:spacing w:before="120" w:after="120" w:line="240" w:lineRule="auto"/>
            </w:pPr>
            <w:r>
              <w:rPr>
                <w:b/>
              </w:rPr>
              <w:t>2</w:t>
            </w:r>
          </w:p>
        </w:tc>
        <w:tc>
          <w:tcPr>
            <w:tcW w:w="0" w:type="auto"/>
          </w:tcPr>
          <w:p w:rsidR="00963FB1" w:rsidRDefault="00461CD2">
            <w:pPr>
              <w:spacing w:before="120" w:after="120" w:line="240" w:lineRule="auto"/>
            </w:pPr>
            <w:r>
              <w:rPr>
                <w:b/>
              </w:rPr>
              <w:t>Council Minutes</w:t>
            </w:r>
            <w:r>
              <w:t> </w:t>
            </w:r>
          </w:p>
        </w:tc>
      </w:tr>
      <w:tr w:rsidR="00963FB1" w:rsidTr="00313BA5">
        <w:tc>
          <w:tcPr>
            <w:tcW w:w="1859" w:type="dxa"/>
          </w:tcPr>
          <w:p w:rsidR="00963FB1" w:rsidRDefault="00461CD2">
            <w:pPr>
              <w:spacing w:before="120" w:after="120" w:line="240" w:lineRule="auto"/>
            </w:pPr>
            <w:r>
              <w:rPr>
                <w:b/>
              </w:rPr>
              <w:t>2.1</w:t>
            </w:r>
          </w:p>
        </w:tc>
        <w:tc>
          <w:tcPr>
            <w:tcW w:w="0" w:type="auto"/>
          </w:tcPr>
          <w:p w:rsidR="00963FB1" w:rsidRDefault="00461CD2">
            <w:pPr>
              <w:spacing w:before="120" w:after="120" w:line="240" w:lineRule="auto"/>
            </w:pPr>
            <w:r>
              <w:rPr>
                <w:b/>
              </w:rPr>
              <w:t>Business Arising From Previous Minutes:  None</w:t>
            </w:r>
          </w:p>
        </w:tc>
      </w:tr>
      <w:tr w:rsidR="00963FB1" w:rsidTr="00313BA5">
        <w:tc>
          <w:tcPr>
            <w:tcW w:w="1859" w:type="dxa"/>
          </w:tcPr>
          <w:p w:rsidR="00963FB1" w:rsidRDefault="00461CD2">
            <w:pPr>
              <w:spacing w:before="120" w:after="120" w:line="240" w:lineRule="auto"/>
            </w:pPr>
            <w:r>
              <w:rPr>
                <w:b/>
              </w:rPr>
              <w:t>2.2</w:t>
            </w:r>
          </w:p>
        </w:tc>
        <w:tc>
          <w:tcPr>
            <w:tcW w:w="0" w:type="auto"/>
          </w:tcPr>
          <w:p w:rsidR="00963FB1" w:rsidRDefault="00461CD2">
            <w:pPr>
              <w:spacing w:before="120" w:after="120" w:line="240" w:lineRule="auto"/>
            </w:pPr>
            <w:r>
              <w:rPr>
                <w:b/>
              </w:rPr>
              <w:t>Previous Council Minutes - October 9, 2019</w:t>
            </w:r>
            <w:r>
              <w:br/>
            </w:r>
            <w:r>
              <w:rPr>
                <w:b/>
              </w:rPr>
              <w:t> </w:t>
            </w:r>
            <w:r>
              <w:t>2019-214</w:t>
            </w:r>
            <w:r>
              <w:br/>
            </w:r>
            <w:r>
              <w:rPr>
                <w:b/>
              </w:rPr>
              <w:t> </w:t>
            </w:r>
            <w:r>
              <w:t>Barry Fraese</w:t>
            </w:r>
            <w:r>
              <w:br/>
            </w:r>
            <w:r>
              <w:rPr>
                <w:b/>
              </w:rPr>
              <w:t> </w:t>
            </w:r>
            <w:r>
              <w:t>Shane Kroeker</w:t>
            </w:r>
          </w:p>
          <w:p w:rsidR="00963FB1" w:rsidRDefault="00461CD2">
            <w:pPr>
              <w:spacing w:before="120" w:after="120" w:line="240" w:lineRule="auto"/>
            </w:pPr>
            <w:r>
              <w:t>BE IT RESOLVED THAT the minutes of a meeting that was held on October 9, 2019, be adopted as presented.</w:t>
            </w:r>
          </w:p>
          <w:p w:rsidR="00963FB1" w:rsidRDefault="00461CD2">
            <w:pPr>
              <w:spacing w:before="120" w:after="120" w:line="240" w:lineRule="auto"/>
              <w:jc w:val="right"/>
            </w:pPr>
            <w:r>
              <w:rPr>
                <w:b/>
              </w:rPr>
              <w:t>CARRIED</w:t>
            </w:r>
          </w:p>
        </w:tc>
      </w:tr>
      <w:tr w:rsidR="00963FB1" w:rsidTr="00313BA5">
        <w:tc>
          <w:tcPr>
            <w:tcW w:w="1859" w:type="dxa"/>
          </w:tcPr>
          <w:p w:rsidR="00963FB1" w:rsidRDefault="00461CD2">
            <w:pPr>
              <w:spacing w:before="120" w:after="120" w:line="240" w:lineRule="auto"/>
            </w:pPr>
            <w:r>
              <w:rPr>
                <w:b/>
              </w:rPr>
              <w:t>2.3</w:t>
            </w:r>
          </w:p>
        </w:tc>
        <w:tc>
          <w:tcPr>
            <w:tcW w:w="0" w:type="auto"/>
          </w:tcPr>
          <w:p w:rsidR="00963FB1" w:rsidRDefault="00461CD2">
            <w:pPr>
              <w:spacing w:before="120" w:after="120" w:line="240" w:lineRule="auto"/>
            </w:pPr>
            <w:r>
              <w:rPr>
                <w:b/>
              </w:rPr>
              <w:t>Previous Council Minutes - October 23, 2019</w:t>
            </w:r>
            <w:r>
              <w:br/>
            </w:r>
            <w:r>
              <w:rPr>
                <w:b/>
              </w:rPr>
              <w:t> </w:t>
            </w:r>
            <w:r>
              <w:t>2019-215</w:t>
            </w:r>
            <w:r>
              <w:br/>
            </w:r>
            <w:r>
              <w:rPr>
                <w:b/>
              </w:rPr>
              <w:t> </w:t>
            </w:r>
            <w:r>
              <w:t>Mervin Dueck</w:t>
            </w:r>
            <w:r>
              <w:br/>
            </w:r>
            <w:r>
              <w:rPr>
                <w:b/>
              </w:rPr>
              <w:t> </w:t>
            </w:r>
            <w:r>
              <w:t>Shane Kroeker</w:t>
            </w:r>
          </w:p>
          <w:p w:rsidR="00963FB1" w:rsidRDefault="00461CD2">
            <w:pPr>
              <w:spacing w:before="120" w:after="120" w:line="240" w:lineRule="auto"/>
            </w:pPr>
            <w:r>
              <w:t xml:space="preserve">BE IT RESOLVED THAT the minutes of a meeting that was held on October 23, 2019, </w:t>
            </w:r>
            <w:r>
              <w:lastRenderedPageBreak/>
              <w:t>be adopted as presented.</w:t>
            </w:r>
          </w:p>
          <w:p w:rsidR="00963FB1" w:rsidRDefault="00461CD2">
            <w:pPr>
              <w:spacing w:before="120" w:after="120" w:line="240" w:lineRule="auto"/>
              <w:jc w:val="right"/>
            </w:pPr>
            <w:r>
              <w:rPr>
                <w:b/>
              </w:rPr>
              <w:t>CARRIED</w:t>
            </w:r>
          </w:p>
        </w:tc>
      </w:tr>
      <w:tr w:rsidR="00963FB1" w:rsidTr="00313BA5">
        <w:tc>
          <w:tcPr>
            <w:tcW w:w="1859" w:type="dxa"/>
          </w:tcPr>
          <w:p w:rsidR="00963FB1" w:rsidRDefault="00461CD2">
            <w:pPr>
              <w:spacing w:before="120" w:after="120" w:line="240" w:lineRule="auto"/>
            </w:pPr>
            <w:r>
              <w:rPr>
                <w:b/>
              </w:rPr>
              <w:lastRenderedPageBreak/>
              <w:t>3</w:t>
            </w:r>
          </w:p>
        </w:tc>
        <w:tc>
          <w:tcPr>
            <w:tcW w:w="0" w:type="auto"/>
          </w:tcPr>
          <w:p w:rsidR="00963FB1" w:rsidRDefault="00461CD2">
            <w:pPr>
              <w:spacing w:before="120" w:after="120" w:line="240" w:lineRule="auto"/>
            </w:pPr>
            <w:r>
              <w:rPr>
                <w:b/>
              </w:rPr>
              <w:t>Finance/Personnel</w:t>
            </w:r>
          </w:p>
        </w:tc>
      </w:tr>
      <w:tr w:rsidR="00963FB1" w:rsidTr="00313BA5">
        <w:tc>
          <w:tcPr>
            <w:tcW w:w="1859" w:type="dxa"/>
          </w:tcPr>
          <w:p w:rsidR="00963FB1" w:rsidRDefault="00461CD2">
            <w:pPr>
              <w:spacing w:before="120" w:after="120" w:line="240" w:lineRule="auto"/>
            </w:pPr>
            <w:r>
              <w:rPr>
                <w:b/>
              </w:rPr>
              <w:t>3.1</w:t>
            </w:r>
          </w:p>
        </w:tc>
        <w:tc>
          <w:tcPr>
            <w:tcW w:w="0" w:type="auto"/>
          </w:tcPr>
          <w:p w:rsidR="00963FB1" w:rsidRDefault="00461CD2">
            <w:pPr>
              <w:spacing w:before="120" w:after="120" w:line="240" w:lineRule="auto"/>
            </w:pPr>
            <w:r>
              <w:rPr>
                <w:b/>
              </w:rPr>
              <w:t>Cheque Listing and Employee Earnings</w:t>
            </w:r>
            <w:r>
              <w:br/>
            </w:r>
            <w:r>
              <w:rPr>
                <w:b/>
              </w:rPr>
              <w:t> </w:t>
            </w:r>
            <w:r>
              <w:t>2019-216</w:t>
            </w:r>
            <w:r>
              <w:br/>
            </w:r>
            <w:r>
              <w:rPr>
                <w:b/>
              </w:rPr>
              <w:t> </w:t>
            </w:r>
            <w:r>
              <w:t>Mervin Dueck</w:t>
            </w:r>
            <w:r>
              <w:br/>
            </w:r>
            <w:r>
              <w:rPr>
                <w:b/>
              </w:rPr>
              <w:t> </w:t>
            </w:r>
            <w:r>
              <w:t>Scott Siemens</w:t>
            </w:r>
          </w:p>
          <w:p w:rsidR="00963FB1" w:rsidRDefault="00461CD2">
            <w:pPr>
              <w:spacing w:before="120" w:after="120" w:line="240" w:lineRule="auto"/>
            </w:pPr>
            <w:r>
              <w:t>BE IT RESOLVED THAT the RM of Morris Council approve the accounts as presented from cheque number 201901547  to 201901756 totalling $1,261,190.27.</w:t>
            </w:r>
            <w:r>
              <w:br/>
              <w:t>AND FURTHER BE IT RESOLVED THAT we approve the payroll earnings as presented.</w:t>
            </w:r>
          </w:p>
          <w:p w:rsidR="00963FB1" w:rsidRDefault="00461CD2">
            <w:pPr>
              <w:spacing w:before="120" w:after="120" w:line="240" w:lineRule="auto"/>
              <w:jc w:val="right"/>
            </w:pPr>
            <w:r>
              <w:rPr>
                <w:b/>
              </w:rPr>
              <w:t>CARRIED</w:t>
            </w:r>
          </w:p>
        </w:tc>
      </w:tr>
      <w:tr w:rsidR="00963FB1" w:rsidTr="00313BA5">
        <w:tc>
          <w:tcPr>
            <w:tcW w:w="1859" w:type="dxa"/>
          </w:tcPr>
          <w:p w:rsidR="00963FB1" w:rsidRDefault="00461CD2">
            <w:pPr>
              <w:spacing w:before="120" w:after="120" w:line="240" w:lineRule="auto"/>
            </w:pPr>
            <w:r>
              <w:rPr>
                <w:b/>
              </w:rPr>
              <w:t>3.2</w:t>
            </w:r>
          </w:p>
        </w:tc>
        <w:tc>
          <w:tcPr>
            <w:tcW w:w="0" w:type="auto"/>
          </w:tcPr>
          <w:p w:rsidR="00963FB1" w:rsidRDefault="00461CD2">
            <w:pPr>
              <w:spacing w:before="120" w:after="120" w:line="240" w:lineRule="auto"/>
            </w:pPr>
            <w:r>
              <w:rPr>
                <w:b/>
              </w:rPr>
              <w:t>RM of Morris Financial Statements - September &amp; October 2019</w:t>
            </w:r>
            <w:r>
              <w:br/>
            </w:r>
            <w:r>
              <w:rPr>
                <w:b/>
              </w:rPr>
              <w:t> </w:t>
            </w:r>
            <w:r>
              <w:t>2019-217</w:t>
            </w:r>
            <w:r>
              <w:br/>
            </w:r>
            <w:r>
              <w:rPr>
                <w:b/>
              </w:rPr>
              <w:t> </w:t>
            </w:r>
            <w:r>
              <w:t>Barry Fraese</w:t>
            </w:r>
            <w:r>
              <w:br/>
            </w:r>
            <w:r>
              <w:rPr>
                <w:b/>
              </w:rPr>
              <w:t> </w:t>
            </w:r>
            <w:r>
              <w:t>Scott Siemens</w:t>
            </w:r>
          </w:p>
          <w:p w:rsidR="00963FB1" w:rsidRDefault="00461CD2">
            <w:pPr>
              <w:spacing w:before="120" w:after="120" w:line="240" w:lineRule="auto"/>
            </w:pPr>
            <w:r>
              <w:t>BE IT RESOLVED THAT the RM of Morris Council adopt the September, 2019, and October, 2019, Financial Statements as presented.</w:t>
            </w:r>
          </w:p>
          <w:p w:rsidR="00963FB1" w:rsidRDefault="00461CD2">
            <w:pPr>
              <w:spacing w:before="120" w:after="120" w:line="240" w:lineRule="auto"/>
              <w:jc w:val="right"/>
            </w:pPr>
            <w:r>
              <w:rPr>
                <w:b/>
              </w:rPr>
              <w:t>CARRIED</w:t>
            </w:r>
          </w:p>
        </w:tc>
      </w:tr>
      <w:tr w:rsidR="00963FB1" w:rsidTr="00313BA5">
        <w:tc>
          <w:tcPr>
            <w:tcW w:w="1859" w:type="dxa"/>
          </w:tcPr>
          <w:p w:rsidR="00963FB1" w:rsidRDefault="00461CD2">
            <w:pPr>
              <w:spacing w:before="120" w:after="120" w:line="240" w:lineRule="auto"/>
            </w:pPr>
            <w:r>
              <w:rPr>
                <w:b/>
              </w:rPr>
              <w:t>3.3</w:t>
            </w:r>
          </w:p>
        </w:tc>
        <w:tc>
          <w:tcPr>
            <w:tcW w:w="0" w:type="auto"/>
          </w:tcPr>
          <w:p w:rsidR="00963FB1" w:rsidRDefault="00461CD2">
            <w:pPr>
              <w:spacing w:before="120" w:after="120" w:line="240" w:lineRule="auto"/>
            </w:pPr>
            <w:r>
              <w:rPr>
                <w:b/>
              </w:rPr>
              <w:t>Miscellaneous Posting to Property Tax Accounts</w:t>
            </w:r>
            <w:r>
              <w:br/>
            </w:r>
            <w:r>
              <w:rPr>
                <w:b/>
              </w:rPr>
              <w:t> </w:t>
            </w:r>
            <w:r>
              <w:t>2019-218</w:t>
            </w:r>
            <w:r>
              <w:br/>
            </w:r>
            <w:r>
              <w:rPr>
                <w:b/>
              </w:rPr>
              <w:t> </w:t>
            </w:r>
            <w:r>
              <w:t>Scott Siemens</w:t>
            </w:r>
            <w:r>
              <w:br/>
            </w:r>
            <w:r>
              <w:rPr>
                <w:b/>
              </w:rPr>
              <w:t> </w:t>
            </w:r>
            <w:r>
              <w:t>Stan Siemens</w:t>
            </w:r>
          </w:p>
          <w:p w:rsidR="00963FB1" w:rsidRDefault="00461CD2">
            <w:pPr>
              <w:spacing w:before="120" w:after="120" w:line="240" w:lineRule="auto"/>
            </w:pPr>
            <w:r>
              <w:t>BE IT RESOLVED THAT the RM of Morris Council approve the adjustments of the following Property Tax Account:</w:t>
            </w:r>
          </w:p>
          <w:tbl>
            <w:tblPr>
              <w:tblW w:w="7499" w:type="dxa"/>
              <w:tblCellSpacing w:w="14" w:type="dxa"/>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4" w:type="dxa"/>
                <w:left w:w="14" w:type="dxa"/>
                <w:bottom w:w="14" w:type="dxa"/>
                <w:right w:w="14" w:type="dxa"/>
              </w:tblCellMar>
              <w:tblLook w:val="04A0" w:firstRow="1" w:lastRow="0" w:firstColumn="1" w:lastColumn="0" w:noHBand="0" w:noVBand="1"/>
            </w:tblPr>
            <w:tblGrid>
              <w:gridCol w:w="2734"/>
              <w:gridCol w:w="2957"/>
              <w:gridCol w:w="1808"/>
            </w:tblGrid>
            <w:tr w:rsidR="00963FB1">
              <w:trPr>
                <w:tblCellSpacing w:w="14" w:type="dxa"/>
              </w:trPr>
              <w:tc>
                <w:tcPr>
                  <w:tcW w:w="0" w:type="auto"/>
                  <w:vAlign w:val="center"/>
                </w:tcPr>
                <w:p w:rsidR="00963FB1" w:rsidRDefault="00461CD2">
                  <w:pPr>
                    <w:spacing w:before="60" w:after="60" w:line="180" w:lineRule="auto"/>
                  </w:pPr>
                  <w:r>
                    <w:rPr>
                      <w:b/>
                    </w:rPr>
                    <w:t>Roll Number</w:t>
                  </w:r>
                </w:p>
              </w:tc>
              <w:tc>
                <w:tcPr>
                  <w:tcW w:w="0" w:type="auto"/>
                  <w:vAlign w:val="center"/>
                </w:tcPr>
                <w:p w:rsidR="00963FB1" w:rsidRDefault="00461CD2">
                  <w:pPr>
                    <w:spacing w:before="60" w:after="60" w:line="180" w:lineRule="auto"/>
                  </w:pPr>
                  <w:r>
                    <w:rPr>
                      <w:b/>
                    </w:rPr>
                    <w:t>Description</w:t>
                  </w:r>
                </w:p>
              </w:tc>
              <w:tc>
                <w:tcPr>
                  <w:tcW w:w="0" w:type="auto"/>
                  <w:vAlign w:val="center"/>
                </w:tcPr>
                <w:p w:rsidR="00963FB1" w:rsidRDefault="00461CD2">
                  <w:pPr>
                    <w:spacing w:before="60" w:after="60" w:line="180" w:lineRule="auto"/>
                  </w:pPr>
                  <w:r>
                    <w:rPr>
                      <w:b/>
                    </w:rPr>
                    <w:t>Amount</w:t>
                  </w:r>
                </w:p>
              </w:tc>
            </w:tr>
            <w:tr w:rsidR="00963FB1">
              <w:trPr>
                <w:tblCellSpacing w:w="14" w:type="dxa"/>
              </w:trPr>
              <w:tc>
                <w:tcPr>
                  <w:tcW w:w="0" w:type="auto"/>
                  <w:vAlign w:val="center"/>
                </w:tcPr>
                <w:p w:rsidR="00963FB1" w:rsidRDefault="00461CD2">
                  <w:pPr>
                    <w:spacing w:before="60" w:after="60" w:line="180" w:lineRule="auto"/>
                  </w:pPr>
                  <w:r>
                    <w:t>142200</w:t>
                  </w:r>
                </w:p>
              </w:tc>
              <w:tc>
                <w:tcPr>
                  <w:tcW w:w="0" w:type="auto"/>
                  <w:vAlign w:val="center"/>
                </w:tcPr>
                <w:p w:rsidR="00963FB1" w:rsidRDefault="00461CD2">
                  <w:pPr>
                    <w:spacing w:before="60" w:after="60" w:line="180" w:lineRule="auto"/>
                  </w:pPr>
                  <w:r>
                    <w:t>Tax Sale Costs</w:t>
                  </w:r>
                </w:p>
              </w:tc>
              <w:tc>
                <w:tcPr>
                  <w:tcW w:w="0" w:type="auto"/>
                  <w:vAlign w:val="center"/>
                </w:tcPr>
                <w:p w:rsidR="00963FB1" w:rsidRDefault="00461CD2">
                  <w:pPr>
                    <w:spacing w:before="60" w:after="60" w:line="180" w:lineRule="auto"/>
                  </w:pPr>
                  <w:r>
                    <w:t>$775.00</w:t>
                  </w:r>
                </w:p>
              </w:tc>
            </w:tr>
            <w:tr w:rsidR="00963FB1">
              <w:trPr>
                <w:tblCellSpacing w:w="14" w:type="dxa"/>
              </w:trPr>
              <w:tc>
                <w:tcPr>
                  <w:tcW w:w="0" w:type="auto"/>
                  <w:vAlign w:val="center"/>
                </w:tcPr>
                <w:p w:rsidR="00963FB1" w:rsidRDefault="00461CD2">
                  <w:pPr>
                    <w:spacing w:before="60" w:after="60" w:line="180" w:lineRule="auto"/>
                  </w:pPr>
                  <w:r>
                    <w:t>142200</w:t>
                  </w:r>
                </w:p>
              </w:tc>
              <w:tc>
                <w:tcPr>
                  <w:tcW w:w="0" w:type="auto"/>
                  <w:vAlign w:val="center"/>
                </w:tcPr>
                <w:p w:rsidR="00963FB1" w:rsidRDefault="00461CD2">
                  <w:pPr>
                    <w:spacing w:before="60" w:after="60" w:line="180" w:lineRule="auto"/>
                  </w:pPr>
                  <w:r>
                    <w:t>Tax Sale Costs</w:t>
                  </w:r>
                </w:p>
              </w:tc>
              <w:tc>
                <w:tcPr>
                  <w:tcW w:w="0" w:type="auto"/>
                  <w:vAlign w:val="center"/>
                </w:tcPr>
                <w:p w:rsidR="00963FB1" w:rsidRDefault="00461CD2">
                  <w:pPr>
                    <w:spacing w:before="60" w:after="60" w:line="180" w:lineRule="auto"/>
                  </w:pPr>
                  <w:r>
                    <w:t>$753.00</w:t>
                  </w:r>
                </w:p>
              </w:tc>
            </w:tr>
          </w:tbl>
          <w:p w:rsidR="00963FB1" w:rsidRDefault="00461CD2">
            <w:pPr>
              <w:spacing w:before="120" w:after="120" w:line="240" w:lineRule="auto"/>
              <w:jc w:val="right"/>
            </w:pPr>
            <w:r>
              <w:rPr>
                <w:b/>
              </w:rPr>
              <w:t>CARRIED</w:t>
            </w:r>
          </w:p>
        </w:tc>
      </w:tr>
      <w:tr w:rsidR="00963FB1" w:rsidTr="00313BA5">
        <w:tc>
          <w:tcPr>
            <w:tcW w:w="1859" w:type="dxa"/>
          </w:tcPr>
          <w:p w:rsidR="00963FB1" w:rsidRDefault="00461CD2">
            <w:pPr>
              <w:spacing w:before="120" w:after="120" w:line="240" w:lineRule="auto"/>
            </w:pPr>
            <w:r>
              <w:rPr>
                <w:b/>
              </w:rPr>
              <w:t>3.4</w:t>
            </w:r>
          </w:p>
        </w:tc>
        <w:tc>
          <w:tcPr>
            <w:tcW w:w="0" w:type="auto"/>
          </w:tcPr>
          <w:p w:rsidR="00963FB1" w:rsidRDefault="00461CD2">
            <w:pPr>
              <w:spacing w:before="120" w:after="120" w:line="240" w:lineRule="auto"/>
            </w:pPr>
            <w:r>
              <w:rPr>
                <w:b/>
              </w:rPr>
              <w:t>Miscellaneous Posting to Property Tax Accounts</w:t>
            </w:r>
            <w:r>
              <w:br/>
            </w:r>
            <w:r>
              <w:rPr>
                <w:b/>
              </w:rPr>
              <w:t> </w:t>
            </w:r>
            <w:r>
              <w:t>2019-219</w:t>
            </w:r>
            <w:r>
              <w:br/>
            </w:r>
            <w:r>
              <w:rPr>
                <w:b/>
              </w:rPr>
              <w:t> </w:t>
            </w:r>
            <w:r>
              <w:t>Shane Kroeker</w:t>
            </w:r>
            <w:r>
              <w:br/>
            </w:r>
            <w:r>
              <w:rPr>
                <w:b/>
              </w:rPr>
              <w:t> </w:t>
            </w:r>
            <w:r>
              <w:t>Scott Siemens</w:t>
            </w:r>
          </w:p>
          <w:p w:rsidR="00963FB1" w:rsidRDefault="00461CD2">
            <w:pPr>
              <w:spacing w:before="120" w:after="120" w:line="240" w:lineRule="auto"/>
            </w:pPr>
            <w:r>
              <w:t>BE IT RESOLVED THAT the RM of Morris Council approve the adjustments of the following Property Tax Accounts as per the attached listing. </w:t>
            </w:r>
          </w:p>
          <w:p w:rsidR="00963FB1" w:rsidRDefault="00461CD2">
            <w:pPr>
              <w:spacing w:before="120" w:after="120" w:line="240" w:lineRule="auto"/>
              <w:jc w:val="right"/>
            </w:pPr>
            <w:r>
              <w:rPr>
                <w:b/>
              </w:rPr>
              <w:t>CARRIED</w:t>
            </w:r>
          </w:p>
        </w:tc>
      </w:tr>
      <w:tr w:rsidR="00963FB1" w:rsidTr="00313BA5">
        <w:tc>
          <w:tcPr>
            <w:tcW w:w="1859" w:type="dxa"/>
          </w:tcPr>
          <w:p w:rsidR="00963FB1" w:rsidRDefault="00461CD2">
            <w:pPr>
              <w:spacing w:before="120" w:after="120" w:line="240" w:lineRule="auto"/>
            </w:pPr>
            <w:r>
              <w:rPr>
                <w:b/>
              </w:rPr>
              <w:t>4</w:t>
            </w:r>
          </w:p>
        </w:tc>
        <w:tc>
          <w:tcPr>
            <w:tcW w:w="0" w:type="auto"/>
          </w:tcPr>
          <w:p w:rsidR="00963FB1" w:rsidRDefault="00461CD2">
            <w:pPr>
              <w:spacing w:before="120" w:after="120" w:line="240" w:lineRule="auto"/>
            </w:pPr>
            <w:r>
              <w:rPr>
                <w:b/>
              </w:rPr>
              <w:t>Public Hearings: 10:00 a.m.</w:t>
            </w:r>
          </w:p>
          <w:p w:rsidR="00963FB1" w:rsidRDefault="00461CD2">
            <w:pPr>
              <w:spacing w:before="120" w:after="120" w:line="240" w:lineRule="auto"/>
            </w:pPr>
            <w:r>
              <w:t>Ms. Elise denHeyer from Municipal Relations, attended the Hearing to be available for any questions or concerns.</w:t>
            </w:r>
          </w:p>
        </w:tc>
      </w:tr>
      <w:tr w:rsidR="00963FB1" w:rsidTr="00313BA5">
        <w:tc>
          <w:tcPr>
            <w:tcW w:w="1859" w:type="dxa"/>
          </w:tcPr>
          <w:p w:rsidR="00963FB1" w:rsidRDefault="00461CD2">
            <w:pPr>
              <w:spacing w:before="120" w:after="120" w:line="240" w:lineRule="auto"/>
            </w:pPr>
            <w:r>
              <w:rPr>
                <w:b/>
              </w:rPr>
              <w:lastRenderedPageBreak/>
              <w:t>4.1</w:t>
            </w:r>
          </w:p>
        </w:tc>
        <w:tc>
          <w:tcPr>
            <w:tcW w:w="0" w:type="auto"/>
          </w:tcPr>
          <w:p w:rsidR="00963FB1" w:rsidRDefault="00461CD2">
            <w:pPr>
              <w:spacing w:before="120" w:after="120" w:line="240" w:lineRule="auto"/>
            </w:pPr>
            <w:r>
              <w:rPr>
                <w:b/>
              </w:rPr>
              <w:t>Open Public Hearing 10:00 a.m.</w:t>
            </w:r>
            <w:r>
              <w:br/>
            </w:r>
            <w:r>
              <w:rPr>
                <w:b/>
              </w:rPr>
              <w:t> </w:t>
            </w:r>
            <w:r>
              <w:t>2019-220</w:t>
            </w:r>
            <w:r>
              <w:br/>
            </w:r>
            <w:r>
              <w:rPr>
                <w:b/>
              </w:rPr>
              <w:t> </w:t>
            </w:r>
            <w:r>
              <w:t>Scott Siemens</w:t>
            </w:r>
            <w:r>
              <w:br/>
            </w:r>
            <w:r>
              <w:rPr>
                <w:b/>
              </w:rPr>
              <w:t> </w:t>
            </w:r>
            <w:r>
              <w:t>Shane Kroeker</w:t>
            </w:r>
          </w:p>
          <w:p w:rsidR="00963FB1" w:rsidRDefault="00461CD2">
            <w:pPr>
              <w:spacing w:before="120" w:after="120" w:line="240" w:lineRule="auto"/>
            </w:pPr>
            <w:r>
              <w:t>BE IT RESOLVED THAT RM of Morris Council open this Public Hearing for the</w:t>
            </w:r>
            <w:r>
              <w:br/>
              <w:t>purpose of hearing any comments or concerns related to the following items:</w:t>
            </w:r>
          </w:p>
          <w:p w:rsidR="00963FB1" w:rsidRDefault="00461CD2">
            <w:pPr>
              <w:numPr>
                <w:ilvl w:val="0"/>
                <w:numId w:val="2"/>
              </w:numPr>
              <w:spacing w:before="120" w:after="120" w:line="240" w:lineRule="auto"/>
              <w:ind w:left="357" w:hanging="357"/>
            </w:pPr>
            <w:r>
              <w:t>Conditional Use Application No. 04/2019 - Weldon Hiebert Ent. Inc.</w:t>
            </w:r>
          </w:p>
          <w:p w:rsidR="00963FB1" w:rsidRDefault="00461CD2">
            <w:pPr>
              <w:numPr>
                <w:ilvl w:val="0"/>
                <w:numId w:val="2"/>
              </w:numPr>
              <w:spacing w:before="120" w:after="120" w:line="240" w:lineRule="auto"/>
              <w:ind w:left="357" w:hanging="357"/>
            </w:pPr>
            <w:r>
              <w:t>Variation Order Application No. 05/2019 - Weldon Hiebert Ent. Inc.</w:t>
            </w:r>
          </w:p>
          <w:p w:rsidR="00963FB1" w:rsidRDefault="00461CD2">
            <w:pPr>
              <w:numPr>
                <w:ilvl w:val="0"/>
                <w:numId w:val="2"/>
              </w:numPr>
              <w:spacing w:before="120" w:after="120" w:line="240" w:lineRule="auto"/>
              <w:ind w:left="357" w:hanging="357"/>
            </w:pPr>
            <w:r>
              <w:t>By-law 1748/2019, being a By-law to amend the RM of Morris Zoning By-law 1713/2015, to allow for the growing and processing of cannabis in the Rural Municipality of Morris.</w:t>
            </w:r>
          </w:p>
          <w:p w:rsidR="00963FB1" w:rsidRDefault="00461CD2">
            <w:pPr>
              <w:spacing w:before="120" w:after="120" w:line="240" w:lineRule="auto"/>
              <w:jc w:val="right"/>
            </w:pPr>
            <w:r>
              <w:rPr>
                <w:b/>
              </w:rPr>
              <w:t>CARRIED</w:t>
            </w:r>
          </w:p>
        </w:tc>
      </w:tr>
      <w:tr w:rsidR="00963FB1" w:rsidTr="00313BA5">
        <w:tc>
          <w:tcPr>
            <w:tcW w:w="1859" w:type="dxa"/>
          </w:tcPr>
          <w:p w:rsidR="00963FB1" w:rsidRDefault="00461CD2">
            <w:pPr>
              <w:spacing w:before="120" w:after="120" w:line="240" w:lineRule="auto"/>
            </w:pPr>
            <w:r>
              <w:rPr>
                <w:b/>
              </w:rPr>
              <w:t>4.2</w:t>
            </w:r>
          </w:p>
        </w:tc>
        <w:tc>
          <w:tcPr>
            <w:tcW w:w="0" w:type="auto"/>
          </w:tcPr>
          <w:p w:rsidR="00963FB1" w:rsidRDefault="00461CD2">
            <w:pPr>
              <w:spacing w:before="120" w:after="120" w:line="240" w:lineRule="auto"/>
            </w:pPr>
            <w:r>
              <w:rPr>
                <w:b/>
              </w:rPr>
              <w:t>Conditional Use No. 04/2019 - Weldon Hiebert Ent. Inc.</w:t>
            </w:r>
          </w:p>
          <w:p w:rsidR="00963FB1" w:rsidRDefault="00461CD2">
            <w:pPr>
              <w:spacing w:before="120" w:after="120" w:line="240" w:lineRule="auto"/>
            </w:pPr>
            <w:r>
              <w:t>Proposal to allow for a multiple-family dwelling in a "C" Commercial Zone.</w:t>
            </w:r>
            <w:r>
              <w:br/>
              <w:t>The CAO gave a brief overview of the Conditional Use Application. No written letters were received and no persons attended the hearing to oppose the application.</w:t>
            </w:r>
            <w:r>
              <w:br/>
              <w:t> </w:t>
            </w:r>
          </w:p>
        </w:tc>
      </w:tr>
      <w:tr w:rsidR="00963FB1" w:rsidTr="00313BA5">
        <w:tc>
          <w:tcPr>
            <w:tcW w:w="1859" w:type="dxa"/>
          </w:tcPr>
          <w:p w:rsidR="00963FB1" w:rsidRDefault="00461CD2">
            <w:pPr>
              <w:spacing w:before="120" w:after="120" w:line="240" w:lineRule="auto"/>
            </w:pPr>
            <w:r>
              <w:rPr>
                <w:b/>
              </w:rPr>
              <w:t>4.3</w:t>
            </w:r>
          </w:p>
        </w:tc>
        <w:tc>
          <w:tcPr>
            <w:tcW w:w="0" w:type="auto"/>
          </w:tcPr>
          <w:p w:rsidR="00963FB1" w:rsidRDefault="00461CD2">
            <w:pPr>
              <w:spacing w:before="120" w:after="120" w:line="240" w:lineRule="auto"/>
            </w:pPr>
            <w:r>
              <w:rPr>
                <w:b/>
              </w:rPr>
              <w:t>Variation Order No. 05/2019 - Weldon Hiebert Ent. Inc.</w:t>
            </w:r>
          </w:p>
          <w:p w:rsidR="00963FB1" w:rsidRDefault="00461CD2">
            <w:pPr>
              <w:spacing w:before="120" w:after="120" w:line="240" w:lineRule="auto"/>
            </w:pPr>
            <w:r>
              <w:t>Proposal to vary the east side yard from 50 feet to 15 feet and to vary the west side yard from 25 feet to 20 feet in a "C" Commercial Zone. </w:t>
            </w:r>
            <w:r>
              <w:br/>
              <w:t>The CAO gave a brief overview of the Variation Order Application. No written letters were received and no persons attended the hearing to oppose the variation. </w:t>
            </w:r>
          </w:p>
        </w:tc>
      </w:tr>
      <w:tr w:rsidR="00963FB1" w:rsidTr="00313BA5">
        <w:tc>
          <w:tcPr>
            <w:tcW w:w="1859" w:type="dxa"/>
          </w:tcPr>
          <w:p w:rsidR="00963FB1" w:rsidRDefault="00461CD2">
            <w:pPr>
              <w:spacing w:before="120" w:after="120" w:line="240" w:lineRule="auto"/>
            </w:pPr>
            <w:r>
              <w:rPr>
                <w:b/>
              </w:rPr>
              <w:t>4.4</w:t>
            </w:r>
          </w:p>
        </w:tc>
        <w:tc>
          <w:tcPr>
            <w:tcW w:w="0" w:type="auto"/>
          </w:tcPr>
          <w:p w:rsidR="00963FB1" w:rsidRDefault="00461CD2">
            <w:pPr>
              <w:spacing w:before="120" w:after="120" w:line="240" w:lineRule="auto"/>
            </w:pPr>
            <w:r>
              <w:rPr>
                <w:b/>
              </w:rPr>
              <w:t>By-law 1748/2019, Being a By-law to Amend the RM of Morris Zoning By-law 1713/2015</w:t>
            </w:r>
          </w:p>
          <w:p w:rsidR="00963FB1" w:rsidRDefault="00461CD2">
            <w:pPr>
              <w:spacing w:before="120" w:after="120" w:line="240" w:lineRule="auto"/>
            </w:pPr>
            <w:r>
              <w:t>By-law 1748/2019, being a By-law to amend the RM of Morris Zoning By-law 1713/2015, to allow for the growing and processing of cannabis in the RM of Morris. </w:t>
            </w:r>
            <w:r>
              <w:br/>
              <w:t>The CAO gave a brief overview of the By-law. No written letters were received and no persons attended the hearing to oppose the by-law.</w:t>
            </w:r>
          </w:p>
        </w:tc>
      </w:tr>
      <w:tr w:rsidR="00963FB1" w:rsidTr="00313BA5">
        <w:tc>
          <w:tcPr>
            <w:tcW w:w="1859" w:type="dxa"/>
          </w:tcPr>
          <w:p w:rsidR="00963FB1" w:rsidRDefault="00461CD2">
            <w:pPr>
              <w:spacing w:before="120" w:after="120" w:line="240" w:lineRule="auto"/>
            </w:pPr>
            <w:r>
              <w:rPr>
                <w:b/>
              </w:rPr>
              <w:t>4.5</w:t>
            </w:r>
          </w:p>
        </w:tc>
        <w:tc>
          <w:tcPr>
            <w:tcW w:w="0" w:type="auto"/>
          </w:tcPr>
          <w:p w:rsidR="00963FB1" w:rsidRDefault="00461CD2">
            <w:pPr>
              <w:spacing w:before="120" w:after="120" w:line="240" w:lineRule="auto"/>
            </w:pPr>
            <w:r>
              <w:rPr>
                <w:b/>
              </w:rPr>
              <w:t>Close Public Hearing</w:t>
            </w:r>
            <w:r>
              <w:br/>
            </w:r>
            <w:r>
              <w:rPr>
                <w:b/>
              </w:rPr>
              <w:t> </w:t>
            </w:r>
            <w:r>
              <w:t>2019-221</w:t>
            </w:r>
            <w:r>
              <w:br/>
            </w:r>
            <w:r>
              <w:rPr>
                <w:b/>
              </w:rPr>
              <w:t> </w:t>
            </w:r>
            <w:r>
              <w:t>Scott Siemens</w:t>
            </w:r>
            <w:r>
              <w:br/>
            </w:r>
            <w:r>
              <w:rPr>
                <w:b/>
              </w:rPr>
              <w:t> </w:t>
            </w:r>
            <w:r>
              <w:t>Mervin Dueck</w:t>
            </w:r>
          </w:p>
          <w:p w:rsidR="00963FB1" w:rsidRDefault="00461CD2">
            <w:pPr>
              <w:spacing w:before="120" w:after="120" w:line="240" w:lineRule="auto"/>
            </w:pPr>
            <w:r>
              <w:t>BE IT RESOLVED THAT RM of Morris Council close this Public Hearing.</w:t>
            </w:r>
          </w:p>
          <w:p w:rsidR="00963FB1" w:rsidRDefault="00461CD2">
            <w:pPr>
              <w:spacing w:before="120" w:after="120" w:line="240" w:lineRule="auto"/>
              <w:jc w:val="right"/>
            </w:pPr>
            <w:r>
              <w:rPr>
                <w:b/>
              </w:rPr>
              <w:t>CARRIED</w:t>
            </w:r>
          </w:p>
        </w:tc>
      </w:tr>
      <w:tr w:rsidR="00963FB1" w:rsidTr="00313BA5">
        <w:tc>
          <w:tcPr>
            <w:tcW w:w="1859" w:type="dxa"/>
          </w:tcPr>
          <w:p w:rsidR="00963FB1" w:rsidRDefault="00461CD2">
            <w:pPr>
              <w:spacing w:before="120" w:after="120" w:line="240" w:lineRule="auto"/>
            </w:pPr>
            <w:r>
              <w:rPr>
                <w:b/>
              </w:rPr>
              <w:t>5</w:t>
            </w:r>
          </w:p>
        </w:tc>
        <w:tc>
          <w:tcPr>
            <w:tcW w:w="0" w:type="auto"/>
          </w:tcPr>
          <w:p w:rsidR="00963FB1" w:rsidRDefault="00461CD2">
            <w:pPr>
              <w:spacing w:before="120" w:after="120" w:line="240" w:lineRule="auto"/>
            </w:pPr>
            <w:r>
              <w:rPr>
                <w:b/>
              </w:rPr>
              <w:t>Delegations: None</w:t>
            </w:r>
          </w:p>
        </w:tc>
      </w:tr>
      <w:tr w:rsidR="00461CD2" w:rsidTr="00313BA5">
        <w:tc>
          <w:tcPr>
            <w:tcW w:w="1859" w:type="dxa"/>
          </w:tcPr>
          <w:p w:rsidR="00461CD2" w:rsidRDefault="00461CD2">
            <w:pPr>
              <w:spacing w:before="120" w:after="120" w:line="240" w:lineRule="auto"/>
              <w:rPr>
                <w:b/>
              </w:rPr>
            </w:pPr>
          </w:p>
        </w:tc>
        <w:tc>
          <w:tcPr>
            <w:tcW w:w="0" w:type="auto"/>
          </w:tcPr>
          <w:p w:rsidR="00461CD2" w:rsidRDefault="00461CD2">
            <w:pPr>
              <w:spacing w:before="120" w:after="120" w:line="240" w:lineRule="auto"/>
              <w:rPr>
                <w:b/>
              </w:rPr>
            </w:pPr>
          </w:p>
        </w:tc>
      </w:tr>
      <w:tr w:rsidR="00963FB1" w:rsidTr="00313BA5">
        <w:tc>
          <w:tcPr>
            <w:tcW w:w="1859" w:type="dxa"/>
          </w:tcPr>
          <w:p w:rsidR="00963FB1" w:rsidRDefault="00461CD2">
            <w:pPr>
              <w:spacing w:before="120" w:after="120" w:line="240" w:lineRule="auto"/>
            </w:pPr>
            <w:r>
              <w:rPr>
                <w:b/>
              </w:rPr>
              <w:lastRenderedPageBreak/>
              <w:t>6</w:t>
            </w:r>
          </w:p>
        </w:tc>
        <w:tc>
          <w:tcPr>
            <w:tcW w:w="0" w:type="auto"/>
          </w:tcPr>
          <w:p w:rsidR="00963FB1" w:rsidRDefault="00461CD2">
            <w:pPr>
              <w:spacing w:before="120" w:after="120" w:line="240" w:lineRule="auto"/>
            </w:pPr>
            <w:r>
              <w:rPr>
                <w:b/>
              </w:rPr>
              <w:t>Action Correspondence</w:t>
            </w:r>
          </w:p>
        </w:tc>
      </w:tr>
      <w:tr w:rsidR="00963FB1" w:rsidTr="00313BA5">
        <w:tc>
          <w:tcPr>
            <w:tcW w:w="1859" w:type="dxa"/>
          </w:tcPr>
          <w:p w:rsidR="00963FB1" w:rsidRDefault="00461CD2">
            <w:pPr>
              <w:spacing w:before="120" w:after="120" w:line="240" w:lineRule="auto"/>
            </w:pPr>
            <w:r>
              <w:rPr>
                <w:b/>
              </w:rPr>
              <w:t>6.1</w:t>
            </w:r>
          </w:p>
        </w:tc>
        <w:tc>
          <w:tcPr>
            <w:tcW w:w="0" w:type="auto"/>
          </w:tcPr>
          <w:p w:rsidR="00963FB1" w:rsidRDefault="00461CD2">
            <w:pPr>
              <w:spacing w:before="120" w:after="120" w:line="240" w:lineRule="auto"/>
            </w:pPr>
            <w:r>
              <w:rPr>
                <w:b/>
              </w:rPr>
              <w:t>Proposal to Subdivide - 4152-19-7906, SE 1/4 25-5-1W, Brenden Kyle Johnson &amp; Teresa Renee Johnson</w:t>
            </w:r>
            <w:r>
              <w:br/>
            </w:r>
            <w:r>
              <w:rPr>
                <w:b/>
              </w:rPr>
              <w:t> </w:t>
            </w:r>
            <w:r>
              <w:t>2019-222</w:t>
            </w:r>
            <w:r>
              <w:br/>
            </w:r>
            <w:r>
              <w:rPr>
                <w:b/>
              </w:rPr>
              <w:t> </w:t>
            </w:r>
            <w:r>
              <w:t>Shane Kroeker</w:t>
            </w:r>
            <w:r>
              <w:br/>
            </w:r>
            <w:r>
              <w:rPr>
                <w:b/>
              </w:rPr>
              <w:t> </w:t>
            </w:r>
            <w:r>
              <w:t>Mervin Dueck</w:t>
            </w:r>
          </w:p>
          <w:p w:rsidR="00963FB1" w:rsidRDefault="00461CD2">
            <w:pPr>
              <w:spacing w:before="120" w:after="120" w:line="240" w:lineRule="auto"/>
            </w:pPr>
            <w:r>
              <w:t>BE IT RESOLVED THAT the RM of Morris Council approve the application for subdivision no. 4152-19-7906, SE 1/4 25-5-1W, for Brenden Kyle Johnson &amp; Teresa Renee Johnson, subject to the property owner being responsible for the following:</w:t>
            </w:r>
          </w:p>
          <w:p w:rsidR="00963FB1" w:rsidRDefault="00461CD2">
            <w:pPr>
              <w:numPr>
                <w:ilvl w:val="0"/>
                <w:numId w:val="3"/>
              </w:numPr>
              <w:spacing w:before="120" w:after="120" w:line="240" w:lineRule="auto"/>
              <w:ind w:left="357" w:hanging="357"/>
            </w:pPr>
            <w:r>
              <w:t>Any and all costs related to the installation of any additional access driveways and roadways that will be required as a result of this subdivision;</w:t>
            </w:r>
          </w:p>
          <w:p w:rsidR="00963FB1" w:rsidRDefault="00461CD2">
            <w:pPr>
              <w:numPr>
                <w:ilvl w:val="0"/>
                <w:numId w:val="3"/>
              </w:numPr>
              <w:spacing w:before="120" w:after="120" w:line="240" w:lineRule="auto"/>
              <w:ind w:left="357" w:hanging="357"/>
            </w:pPr>
            <w:r>
              <w:t>Installation of any water, utility, sewer or other infrastructure, which may be required.</w:t>
            </w:r>
          </w:p>
          <w:p w:rsidR="00963FB1" w:rsidRDefault="00461CD2">
            <w:pPr>
              <w:spacing w:before="120" w:after="120" w:line="240" w:lineRule="auto"/>
              <w:jc w:val="right"/>
            </w:pPr>
            <w:r>
              <w:rPr>
                <w:b/>
              </w:rPr>
              <w:t>CARRIED</w:t>
            </w:r>
          </w:p>
        </w:tc>
      </w:tr>
      <w:tr w:rsidR="00963FB1" w:rsidTr="00313BA5">
        <w:tc>
          <w:tcPr>
            <w:tcW w:w="1859" w:type="dxa"/>
          </w:tcPr>
          <w:p w:rsidR="00963FB1" w:rsidRDefault="00461CD2">
            <w:pPr>
              <w:spacing w:before="120" w:after="120" w:line="240" w:lineRule="auto"/>
            </w:pPr>
            <w:r>
              <w:rPr>
                <w:b/>
              </w:rPr>
              <w:t>6.2</w:t>
            </w:r>
          </w:p>
        </w:tc>
        <w:tc>
          <w:tcPr>
            <w:tcW w:w="0" w:type="auto"/>
          </w:tcPr>
          <w:p w:rsidR="00963FB1" w:rsidRDefault="00461CD2">
            <w:pPr>
              <w:spacing w:before="120" w:after="120" w:line="240" w:lineRule="auto"/>
            </w:pPr>
            <w:r>
              <w:rPr>
                <w:b/>
              </w:rPr>
              <w:t>Proposal to Subdivide - 4152-19-7907 - SE 1/4 19-6-1E, Herbert Rempel &amp; Raymond Rempel</w:t>
            </w:r>
            <w:r>
              <w:br/>
            </w:r>
            <w:r>
              <w:rPr>
                <w:b/>
              </w:rPr>
              <w:t> </w:t>
            </w:r>
            <w:r>
              <w:t>2019-223</w:t>
            </w:r>
            <w:r>
              <w:br/>
            </w:r>
            <w:r>
              <w:rPr>
                <w:b/>
              </w:rPr>
              <w:t> </w:t>
            </w:r>
            <w:r>
              <w:t>Barry Fraese</w:t>
            </w:r>
            <w:r>
              <w:br/>
            </w:r>
            <w:r>
              <w:rPr>
                <w:b/>
              </w:rPr>
              <w:t> </w:t>
            </w:r>
            <w:r>
              <w:t>Mervin Dueck</w:t>
            </w:r>
          </w:p>
          <w:p w:rsidR="00963FB1" w:rsidRDefault="00461CD2">
            <w:pPr>
              <w:spacing w:before="120" w:after="120" w:line="240" w:lineRule="auto"/>
            </w:pPr>
            <w:r>
              <w:t>BE IT RESOLVED THAT the RM of Morris Council approve the application for subdivision no. 4152-19-7907, SE 1/4 19-6-1E, for Herbert Rempel &amp; Raymond Rempel, subject to the property owner being responsible for the following:</w:t>
            </w:r>
          </w:p>
          <w:p w:rsidR="00963FB1" w:rsidRDefault="00461CD2">
            <w:pPr>
              <w:numPr>
                <w:ilvl w:val="0"/>
                <w:numId w:val="4"/>
              </w:numPr>
              <w:spacing w:before="120" w:after="120" w:line="240" w:lineRule="auto"/>
              <w:ind w:left="357" w:hanging="357"/>
            </w:pPr>
            <w:r>
              <w:t>Any and all costs related to the installation of any additional access driveways and roadways that will be required as a result of this subdivision;</w:t>
            </w:r>
          </w:p>
          <w:p w:rsidR="00963FB1" w:rsidRDefault="00461CD2">
            <w:pPr>
              <w:numPr>
                <w:ilvl w:val="0"/>
                <w:numId w:val="4"/>
              </w:numPr>
              <w:spacing w:before="120" w:after="120" w:line="240" w:lineRule="auto"/>
              <w:ind w:left="357" w:hanging="357"/>
            </w:pPr>
            <w:r>
              <w:t>Installation of any water, utility, sewer or other infrastructure, which may be required.</w:t>
            </w:r>
          </w:p>
          <w:p w:rsidR="00963FB1" w:rsidRDefault="00461CD2">
            <w:pPr>
              <w:spacing w:before="120" w:after="120" w:line="240" w:lineRule="auto"/>
              <w:jc w:val="right"/>
            </w:pPr>
            <w:r>
              <w:rPr>
                <w:b/>
              </w:rPr>
              <w:t>CARRIED</w:t>
            </w:r>
          </w:p>
        </w:tc>
      </w:tr>
      <w:tr w:rsidR="00963FB1" w:rsidTr="00313BA5">
        <w:tc>
          <w:tcPr>
            <w:tcW w:w="1859" w:type="dxa"/>
          </w:tcPr>
          <w:p w:rsidR="00963FB1" w:rsidRDefault="00461CD2">
            <w:pPr>
              <w:spacing w:before="120" w:after="120" w:line="240" w:lineRule="auto"/>
            </w:pPr>
            <w:r>
              <w:rPr>
                <w:b/>
              </w:rPr>
              <w:t>7</w:t>
            </w:r>
          </w:p>
        </w:tc>
        <w:tc>
          <w:tcPr>
            <w:tcW w:w="0" w:type="auto"/>
          </w:tcPr>
          <w:p w:rsidR="00963FB1" w:rsidRDefault="00461CD2">
            <w:pPr>
              <w:spacing w:before="120" w:after="120" w:line="240" w:lineRule="auto"/>
            </w:pPr>
            <w:r>
              <w:rPr>
                <w:b/>
              </w:rPr>
              <w:t>Reports</w:t>
            </w:r>
          </w:p>
        </w:tc>
      </w:tr>
      <w:tr w:rsidR="00963FB1" w:rsidTr="00313BA5">
        <w:tc>
          <w:tcPr>
            <w:tcW w:w="1859" w:type="dxa"/>
          </w:tcPr>
          <w:p w:rsidR="00963FB1" w:rsidRDefault="00461CD2">
            <w:pPr>
              <w:spacing w:before="120" w:after="120" w:line="240" w:lineRule="auto"/>
            </w:pPr>
            <w:r>
              <w:rPr>
                <w:b/>
              </w:rPr>
              <w:t>7.1</w:t>
            </w:r>
          </w:p>
        </w:tc>
        <w:tc>
          <w:tcPr>
            <w:tcW w:w="0" w:type="auto"/>
          </w:tcPr>
          <w:p w:rsidR="00963FB1" w:rsidRDefault="00461CD2">
            <w:pPr>
              <w:spacing w:before="120" w:after="120" w:line="240" w:lineRule="auto"/>
            </w:pPr>
            <w:r>
              <w:rPr>
                <w:b/>
              </w:rPr>
              <w:t>Reeve Report</w:t>
            </w:r>
          </w:p>
          <w:p w:rsidR="00963FB1" w:rsidRDefault="00461CD2">
            <w:pPr>
              <w:spacing w:before="120" w:after="120" w:line="240" w:lineRule="auto"/>
            </w:pPr>
            <w:r>
              <w:t>The RM of Morris Council reviewed the Reeve Report.</w:t>
            </w:r>
          </w:p>
        </w:tc>
      </w:tr>
      <w:tr w:rsidR="00963FB1" w:rsidTr="00313BA5">
        <w:tc>
          <w:tcPr>
            <w:tcW w:w="1859" w:type="dxa"/>
          </w:tcPr>
          <w:p w:rsidR="00963FB1" w:rsidRDefault="00461CD2">
            <w:pPr>
              <w:spacing w:before="120" w:after="120" w:line="240" w:lineRule="auto"/>
            </w:pPr>
            <w:r>
              <w:rPr>
                <w:b/>
              </w:rPr>
              <w:t>7.2</w:t>
            </w:r>
          </w:p>
        </w:tc>
        <w:tc>
          <w:tcPr>
            <w:tcW w:w="0" w:type="auto"/>
          </w:tcPr>
          <w:p w:rsidR="00963FB1" w:rsidRDefault="00461CD2">
            <w:pPr>
              <w:spacing w:before="120" w:after="120" w:line="240" w:lineRule="auto"/>
            </w:pPr>
            <w:r>
              <w:rPr>
                <w:b/>
              </w:rPr>
              <w:t>Building Permit Value Report &amp; 2019 Building Permit Listing - Administration</w:t>
            </w:r>
          </w:p>
          <w:p w:rsidR="00963FB1" w:rsidRDefault="00461CD2">
            <w:pPr>
              <w:spacing w:before="120" w:after="120" w:line="240" w:lineRule="auto"/>
            </w:pPr>
            <w:r>
              <w:t>RM of Morris Council reviewed the Building Permit Value Report &amp; The 2019 Building Permit Listing.</w:t>
            </w:r>
          </w:p>
        </w:tc>
      </w:tr>
      <w:tr w:rsidR="00963FB1" w:rsidTr="00313BA5">
        <w:tc>
          <w:tcPr>
            <w:tcW w:w="1859" w:type="dxa"/>
          </w:tcPr>
          <w:p w:rsidR="00963FB1" w:rsidRDefault="00461CD2">
            <w:pPr>
              <w:spacing w:before="120" w:after="120" w:line="240" w:lineRule="auto"/>
            </w:pPr>
            <w:r>
              <w:rPr>
                <w:b/>
              </w:rPr>
              <w:t>7.3</w:t>
            </w:r>
          </w:p>
        </w:tc>
        <w:tc>
          <w:tcPr>
            <w:tcW w:w="0" w:type="auto"/>
          </w:tcPr>
          <w:p w:rsidR="00963FB1" w:rsidRDefault="00461CD2">
            <w:pPr>
              <w:spacing w:before="120" w:after="120" w:line="240" w:lineRule="auto"/>
            </w:pPr>
            <w:r>
              <w:rPr>
                <w:b/>
              </w:rPr>
              <w:t>Building Inspector/Fire Chief Report</w:t>
            </w:r>
          </w:p>
          <w:p w:rsidR="00963FB1" w:rsidRDefault="00461CD2">
            <w:pPr>
              <w:spacing w:before="120" w:after="120" w:line="240" w:lineRule="auto"/>
            </w:pPr>
            <w:r>
              <w:t>The RM of Morris Council reviewed the Building Inspector/Fire Chief Report.</w:t>
            </w:r>
          </w:p>
        </w:tc>
      </w:tr>
      <w:tr w:rsidR="00461CD2" w:rsidTr="00313BA5">
        <w:tc>
          <w:tcPr>
            <w:tcW w:w="1859" w:type="dxa"/>
          </w:tcPr>
          <w:p w:rsidR="00461CD2" w:rsidRDefault="00461CD2">
            <w:pPr>
              <w:spacing w:before="120" w:after="120" w:line="240" w:lineRule="auto"/>
              <w:rPr>
                <w:b/>
              </w:rPr>
            </w:pPr>
          </w:p>
        </w:tc>
        <w:tc>
          <w:tcPr>
            <w:tcW w:w="0" w:type="auto"/>
          </w:tcPr>
          <w:p w:rsidR="00461CD2" w:rsidRDefault="00461CD2">
            <w:pPr>
              <w:spacing w:before="120" w:after="120" w:line="240" w:lineRule="auto"/>
              <w:rPr>
                <w:b/>
              </w:rPr>
            </w:pPr>
          </w:p>
        </w:tc>
      </w:tr>
      <w:tr w:rsidR="00461CD2" w:rsidTr="00313BA5">
        <w:tc>
          <w:tcPr>
            <w:tcW w:w="1859" w:type="dxa"/>
          </w:tcPr>
          <w:p w:rsidR="00461CD2" w:rsidRDefault="00461CD2">
            <w:pPr>
              <w:spacing w:before="120" w:after="120" w:line="240" w:lineRule="auto"/>
              <w:rPr>
                <w:b/>
              </w:rPr>
            </w:pPr>
          </w:p>
        </w:tc>
        <w:tc>
          <w:tcPr>
            <w:tcW w:w="0" w:type="auto"/>
          </w:tcPr>
          <w:p w:rsidR="00461CD2" w:rsidRDefault="00461CD2">
            <w:pPr>
              <w:spacing w:before="120" w:after="120" w:line="240" w:lineRule="auto"/>
              <w:rPr>
                <w:b/>
              </w:rPr>
            </w:pPr>
          </w:p>
        </w:tc>
      </w:tr>
      <w:tr w:rsidR="00963FB1" w:rsidTr="00313BA5">
        <w:tc>
          <w:tcPr>
            <w:tcW w:w="1859" w:type="dxa"/>
          </w:tcPr>
          <w:p w:rsidR="00963FB1" w:rsidRDefault="00461CD2">
            <w:pPr>
              <w:spacing w:before="120" w:after="120" w:line="240" w:lineRule="auto"/>
            </w:pPr>
            <w:r>
              <w:rPr>
                <w:b/>
              </w:rPr>
              <w:lastRenderedPageBreak/>
              <w:t>7.4</w:t>
            </w:r>
          </w:p>
        </w:tc>
        <w:tc>
          <w:tcPr>
            <w:tcW w:w="0" w:type="auto"/>
          </w:tcPr>
          <w:p w:rsidR="00963FB1" w:rsidRDefault="00461CD2">
            <w:pPr>
              <w:spacing w:before="120" w:after="120" w:line="240" w:lineRule="auto"/>
            </w:pPr>
            <w:r>
              <w:rPr>
                <w:b/>
              </w:rPr>
              <w:t>Public Works Manager Report</w:t>
            </w:r>
          </w:p>
          <w:p w:rsidR="00963FB1" w:rsidRDefault="00461CD2">
            <w:pPr>
              <w:spacing w:before="120" w:after="120" w:line="240" w:lineRule="auto"/>
            </w:pPr>
            <w:r>
              <w:rPr>
                <w:b/>
              </w:rPr>
              <w:t>Roads:</w:t>
            </w:r>
          </w:p>
          <w:p w:rsidR="00963FB1" w:rsidRDefault="00461CD2">
            <w:pPr>
              <w:numPr>
                <w:ilvl w:val="0"/>
                <w:numId w:val="5"/>
              </w:numPr>
              <w:spacing w:before="120" w:after="120" w:line="240" w:lineRule="auto"/>
              <w:ind w:left="357" w:hanging="357"/>
            </w:pPr>
            <w:r>
              <w:t>Graders have been out moving loose gravel to the road side, and also filling in the tracks on dirt roads;</w:t>
            </w:r>
          </w:p>
          <w:p w:rsidR="00963FB1" w:rsidRDefault="00461CD2">
            <w:pPr>
              <w:numPr>
                <w:ilvl w:val="0"/>
                <w:numId w:val="5"/>
              </w:numPr>
              <w:spacing w:before="120" w:after="120" w:line="240" w:lineRule="auto"/>
              <w:ind w:left="357" w:hanging="357"/>
            </w:pPr>
            <w:r>
              <w:t>Graders will try the week of November 11th to spread dirt from ditching along gravel roads.</w:t>
            </w:r>
          </w:p>
          <w:p w:rsidR="00963FB1" w:rsidRDefault="00461CD2">
            <w:pPr>
              <w:spacing w:before="120" w:after="120" w:line="240" w:lineRule="auto"/>
            </w:pPr>
            <w:r>
              <w:rPr>
                <w:b/>
              </w:rPr>
              <w:t>Various:</w:t>
            </w:r>
          </w:p>
          <w:p w:rsidR="00963FB1" w:rsidRDefault="00461CD2">
            <w:pPr>
              <w:numPr>
                <w:ilvl w:val="0"/>
                <w:numId w:val="6"/>
              </w:numPr>
              <w:spacing w:before="120" w:after="120" w:line="240" w:lineRule="auto"/>
              <w:ind w:left="357" w:hanging="357"/>
            </w:pPr>
            <w:r>
              <w:t>No luck finding the pins for the Rosenort Credit Union garage and Rosenort Service Centre;</w:t>
            </w:r>
          </w:p>
          <w:p w:rsidR="00963FB1" w:rsidRDefault="00461CD2">
            <w:pPr>
              <w:numPr>
                <w:ilvl w:val="0"/>
                <w:numId w:val="6"/>
              </w:numPr>
              <w:spacing w:before="120" w:after="120" w:line="240" w:lineRule="auto"/>
              <w:ind w:left="357" w:hanging="357"/>
            </w:pPr>
            <w:r>
              <w:t>Lowe Farm ditch along 1st Street East has a storm drain ready for the sidewalk next year;</w:t>
            </w:r>
          </w:p>
          <w:p w:rsidR="00963FB1" w:rsidRDefault="00461CD2">
            <w:pPr>
              <w:numPr>
                <w:ilvl w:val="0"/>
                <w:numId w:val="6"/>
              </w:numPr>
              <w:spacing w:before="120" w:after="120" w:line="240" w:lineRule="auto"/>
              <w:ind w:left="357" w:hanging="357"/>
            </w:pPr>
            <w:r>
              <w:t>Insulation has been blown back in the shop attic;</w:t>
            </w:r>
          </w:p>
          <w:p w:rsidR="00963FB1" w:rsidRDefault="00461CD2">
            <w:pPr>
              <w:numPr>
                <w:ilvl w:val="0"/>
                <w:numId w:val="6"/>
              </w:numPr>
              <w:spacing w:before="120" w:after="120" w:line="240" w:lineRule="auto"/>
              <w:ind w:left="357" w:hanging="357"/>
            </w:pPr>
            <w:r>
              <w:t>All work orders from Workplace Safety and Health have been complied with; (attached)</w:t>
            </w:r>
          </w:p>
          <w:p w:rsidR="00963FB1" w:rsidRDefault="00461CD2">
            <w:pPr>
              <w:numPr>
                <w:ilvl w:val="0"/>
                <w:numId w:val="6"/>
              </w:numPr>
              <w:spacing w:before="120" w:after="120" w:line="240" w:lineRule="auto"/>
              <w:ind w:left="357" w:hanging="357"/>
            </w:pPr>
            <w:r>
              <w:t>Roadside mowing is coming along on the winter roads;</w:t>
            </w:r>
          </w:p>
          <w:p w:rsidR="00963FB1" w:rsidRDefault="00461CD2">
            <w:pPr>
              <w:numPr>
                <w:ilvl w:val="0"/>
                <w:numId w:val="6"/>
              </w:numPr>
              <w:spacing w:before="120" w:after="120" w:line="240" w:lineRule="auto"/>
              <w:ind w:left="357" w:hanging="357"/>
            </w:pPr>
            <w:r>
              <w:t>Will be going around and doing temporary fixes on the road slides before winter but will consider closing Road 26N between 3W and 4W for the winter.</w:t>
            </w:r>
          </w:p>
          <w:p w:rsidR="00963FB1" w:rsidRDefault="00461CD2">
            <w:pPr>
              <w:spacing w:before="120" w:after="120" w:line="240" w:lineRule="auto"/>
            </w:pPr>
            <w:r>
              <w:rPr>
                <w:b/>
              </w:rPr>
              <w:t>Additions:</w:t>
            </w:r>
          </w:p>
          <w:p w:rsidR="00963FB1" w:rsidRDefault="00461CD2">
            <w:pPr>
              <w:numPr>
                <w:ilvl w:val="0"/>
                <w:numId w:val="7"/>
              </w:numPr>
              <w:spacing w:before="120" w:after="120" w:line="240" w:lineRule="auto"/>
              <w:ind w:left="357" w:hanging="357"/>
            </w:pPr>
            <w:r>
              <w:t>The 2019 Drainage Plan has been completed. Public Works is currently working on additional miles;</w:t>
            </w:r>
          </w:p>
          <w:p w:rsidR="00963FB1" w:rsidRDefault="00461CD2">
            <w:pPr>
              <w:numPr>
                <w:ilvl w:val="0"/>
                <w:numId w:val="7"/>
              </w:numPr>
              <w:spacing w:before="120" w:after="120" w:line="240" w:lineRule="auto"/>
              <w:ind w:left="357" w:hanging="357"/>
            </w:pPr>
            <w:r>
              <w:t>Roadside mowing is still being performed. There are approximately 30 miles remaining.</w:t>
            </w:r>
          </w:p>
        </w:tc>
      </w:tr>
      <w:tr w:rsidR="00963FB1" w:rsidTr="00313BA5">
        <w:tc>
          <w:tcPr>
            <w:tcW w:w="1859" w:type="dxa"/>
          </w:tcPr>
          <w:p w:rsidR="00963FB1" w:rsidRDefault="00461CD2">
            <w:pPr>
              <w:spacing w:before="120" w:after="120" w:line="240" w:lineRule="auto"/>
            </w:pPr>
            <w:r>
              <w:rPr>
                <w:b/>
              </w:rPr>
              <w:t>7.5</w:t>
            </w:r>
          </w:p>
        </w:tc>
        <w:tc>
          <w:tcPr>
            <w:tcW w:w="0" w:type="auto"/>
          </w:tcPr>
          <w:p w:rsidR="00963FB1" w:rsidRDefault="00461CD2">
            <w:pPr>
              <w:spacing w:before="120" w:after="120" w:line="240" w:lineRule="auto"/>
            </w:pPr>
            <w:r>
              <w:rPr>
                <w:b/>
              </w:rPr>
              <w:t>Council Action Report</w:t>
            </w:r>
          </w:p>
          <w:p w:rsidR="00963FB1" w:rsidRDefault="00461CD2">
            <w:pPr>
              <w:spacing w:before="120" w:after="120" w:line="240" w:lineRule="auto"/>
            </w:pPr>
            <w:r>
              <w:t>The RM of Morris Council reviewed the Council Action Report.</w:t>
            </w:r>
          </w:p>
        </w:tc>
      </w:tr>
      <w:tr w:rsidR="00963FB1" w:rsidTr="00313BA5">
        <w:tc>
          <w:tcPr>
            <w:tcW w:w="1859" w:type="dxa"/>
          </w:tcPr>
          <w:p w:rsidR="00963FB1" w:rsidRDefault="00461CD2">
            <w:pPr>
              <w:spacing w:before="120" w:after="120" w:line="240" w:lineRule="auto"/>
            </w:pPr>
            <w:r>
              <w:rPr>
                <w:b/>
              </w:rPr>
              <w:t>8</w:t>
            </w:r>
          </w:p>
        </w:tc>
        <w:tc>
          <w:tcPr>
            <w:tcW w:w="0" w:type="auto"/>
          </w:tcPr>
          <w:p w:rsidR="00963FB1" w:rsidRDefault="00461CD2">
            <w:pPr>
              <w:spacing w:before="120" w:after="120" w:line="240" w:lineRule="auto"/>
            </w:pPr>
            <w:r>
              <w:rPr>
                <w:b/>
              </w:rPr>
              <w:t>Information</w:t>
            </w:r>
          </w:p>
          <w:p w:rsidR="00963FB1" w:rsidRDefault="00461CD2">
            <w:pPr>
              <w:spacing w:before="120" w:after="120" w:line="240" w:lineRule="auto"/>
            </w:pPr>
            <w:r>
              <w:t>RM of Morris Council reviewed the following information.</w:t>
            </w:r>
          </w:p>
        </w:tc>
      </w:tr>
      <w:tr w:rsidR="00963FB1" w:rsidTr="00313BA5">
        <w:tc>
          <w:tcPr>
            <w:tcW w:w="1859" w:type="dxa"/>
          </w:tcPr>
          <w:p w:rsidR="00963FB1" w:rsidRDefault="00461CD2">
            <w:pPr>
              <w:spacing w:before="120" w:after="120" w:line="240" w:lineRule="auto"/>
            </w:pPr>
            <w:r>
              <w:rPr>
                <w:b/>
              </w:rPr>
              <w:t>8.1</w:t>
            </w:r>
          </w:p>
        </w:tc>
        <w:tc>
          <w:tcPr>
            <w:tcW w:w="0" w:type="auto"/>
          </w:tcPr>
          <w:p w:rsidR="00963FB1" w:rsidRDefault="00461CD2">
            <w:pPr>
              <w:spacing w:before="120" w:after="120" w:line="240" w:lineRule="auto"/>
            </w:pPr>
            <w:r>
              <w:rPr>
                <w:b/>
              </w:rPr>
              <w:t>Lowe Farm Community Centre District Board Meeting Minutes - October 29, 2019</w:t>
            </w:r>
          </w:p>
        </w:tc>
      </w:tr>
      <w:tr w:rsidR="00963FB1" w:rsidTr="00313BA5">
        <w:tc>
          <w:tcPr>
            <w:tcW w:w="1859" w:type="dxa"/>
          </w:tcPr>
          <w:p w:rsidR="00963FB1" w:rsidRDefault="00461CD2">
            <w:pPr>
              <w:spacing w:before="120" w:after="120" w:line="240" w:lineRule="auto"/>
            </w:pPr>
            <w:r>
              <w:rPr>
                <w:b/>
              </w:rPr>
              <w:t>8.2</w:t>
            </w:r>
          </w:p>
        </w:tc>
        <w:tc>
          <w:tcPr>
            <w:tcW w:w="0" w:type="auto"/>
          </w:tcPr>
          <w:p w:rsidR="00963FB1" w:rsidRDefault="00461CD2">
            <w:pPr>
              <w:spacing w:before="120" w:after="120" w:line="240" w:lineRule="auto"/>
            </w:pPr>
            <w:r>
              <w:rPr>
                <w:b/>
              </w:rPr>
              <w:t>Proposal to Subdivide File No. 4152-13-7122 - SE 1/4 6-4-2W, Bernie Allan Bergen &amp; Sara Bergen - Conditional Approval - Expired</w:t>
            </w:r>
          </w:p>
        </w:tc>
      </w:tr>
      <w:tr w:rsidR="00963FB1" w:rsidTr="00313BA5">
        <w:tc>
          <w:tcPr>
            <w:tcW w:w="1859" w:type="dxa"/>
          </w:tcPr>
          <w:p w:rsidR="00963FB1" w:rsidRDefault="00461CD2">
            <w:pPr>
              <w:spacing w:before="120" w:after="120" w:line="240" w:lineRule="auto"/>
            </w:pPr>
            <w:r>
              <w:rPr>
                <w:b/>
              </w:rPr>
              <w:t>8.3</w:t>
            </w:r>
          </w:p>
        </w:tc>
        <w:tc>
          <w:tcPr>
            <w:tcW w:w="0" w:type="auto"/>
          </w:tcPr>
          <w:p w:rsidR="00963FB1" w:rsidRDefault="00461CD2">
            <w:pPr>
              <w:spacing w:before="120" w:after="120" w:line="240" w:lineRule="auto"/>
            </w:pPr>
            <w:r>
              <w:rPr>
                <w:b/>
              </w:rPr>
              <w:t>Prairie Rose School Division - Meet the Trustees &amp; Open Board Meeting</w:t>
            </w:r>
          </w:p>
        </w:tc>
      </w:tr>
      <w:tr w:rsidR="00963FB1" w:rsidTr="00313BA5">
        <w:tc>
          <w:tcPr>
            <w:tcW w:w="1859" w:type="dxa"/>
          </w:tcPr>
          <w:p w:rsidR="00963FB1" w:rsidRDefault="00461CD2">
            <w:pPr>
              <w:spacing w:before="120" w:after="120" w:line="240" w:lineRule="auto"/>
            </w:pPr>
            <w:r>
              <w:rPr>
                <w:b/>
              </w:rPr>
              <w:t>8.4</w:t>
            </w:r>
          </w:p>
        </w:tc>
        <w:tc>
          <w:tcPr>
            <w:tcW w:w="0" w:type="auto"/>
          </w:tcPr>
          <w:p w:rsidR="00963FB1" w:rsidRDefault="00461CD2">
            <w:pPr>
              <w:spacing w:before="120" w:after="120" w:line="240" w:lineRule="auto"/>
            </w:pPr>
            <w:r>
              <w:rPr>
                <w:b/>
              </w:rPr>
              <w:t>Rural Municipality of Ritchot - Public Hearing Notice - November 13, 2019</w:t>
            </w:r>
          </w:p>
        </w:tc>
      </w:tr>
      <w:tr w:rsidR="00963FB1" w:rsidTr="00313BA5">
        <w:tc>
          <w:tcPr>
            <w:tcW w:w="1859" w:type="dxa"/>
          </w:tcPr>
          <w:p w:rsidR="00963FB1" w:rsidRDefault="00461CD2">
            <w:pPr>
              <w:spacing w:before="120" w:after="120" w:line="240" w:lineRule="auto"/>
            </w:pPr>
            <w:r>
              <w:rPr>
                <w:b/>
              </w:rPr>
              <w:t>8.5</w:t>
            </w:r>
          </w:p>
        </w:tc>
        <w:tc>
          <w:tcPr>
            <w:tcW w:w="0" w:type="auto"/>
          </w:tcPr>
          <w:p w:rsidR="00963FB1" w:rsidRDefault="00461CD2">
            <w:pPr>
              <w:spacing w:before="120" w:after="120" w:line="240" w:lineRule="auto"/>
            </w:pPr>
            <w:r>
              <w:rPr>
                <w:b/>
              </w:rPr>
              <w:t>RM of Montcalm - Public Hearing Notice - November 20, 2019</w:t>
            </w:r>
          </w:p>
        </w:tc>
      </w:tr>
      <w:tr w:rsidR="00963FB1" w:rsidTr="00313BA5">
        <w:tc>
          <w:tcPr>
            <w:tcW w:w="1859" w:type="dxa"/>
          </w:tcPr>
          <w:p w:rsidR="00963FB1" w:rsidRDefault="00461CD2">
            <w:pPr>
              <w:spacing w:before="120" w:after="120" w:line="240" w:lineRule="auto"/>
            </w:pPr>
            <w:r>
              <w:rPr>
                <w:b/>
              </w:rPr>
              <w:t>8.6</w:t>
            </w:r>
          </w:p>
        </w:tc>
        <w:tc>
          <w:tcPr>
            <w:tcW w:w="0" w:type="auto"/>
          </w:tcPr>
          <w:p w:rsidR="00963FB1" w:rsidRDefault="00461CD2">
            <w:pPr>
              <w:spacing w:before="120" w:after="120" w:line="240" w:lineRule="auto"/>
            </w:pPr>
            <w:r>
              <w:rPr>
                <w:b/>
              </w:rPr>
              <w:t>Office of the Fire Commissioner - Elected Officials &amp; CAO Fire Protection Workshops</w:t>
            </w:r>
          </w:p>
        </w:tc>
      </w:tr>
      <w:tr w:rsidR="00963FB1" w:rsidTr="00313BA5">
        <w:tc>
          <w:tcPr>
            <w:tcW w:w="1859" w:type="dxa"/>
          </w:tcPr>
          <w:p w:rsidR="00963FB1" w:rsidRDefault="00461CD2">
            <w:pPr>
              <w:spacing w:before="120" w:after="120" w:line="240" w:lineRule="auto"/>
            </w:pPr>
            <w:r>
              <w:rPr>
                <w:b/>
              </w:rPr>
              <w:lastRenderedPageBreak/>
              <w:t>8.7</w:t>
            </w:r>
          </w:p>
        </w:tc>
        <w:tc>
          <w:tcPr>
            <w:tcW w:w="0" w:type="auto"/>
          </w:tcPr>
          <w:p w:rsidR="00963FB1" w:rsidRDefault="00461CD2">
            <w:pPr>
              <w:spacing w:before="120" w:after="120" w:line="240" w:lineRule="auto"/>
            </w:pPr>
            <w:r>
              <w:rPr>
                <w:b/>
              </w:rPr>
              <w:t>Manitoba Infrastructure, Acting Assistant Deputy Minister, Jeremy Angus - Disaster Financial Assistance</w:t>
            </w:r>
          </w:p>
        </w:tc>
      </w:tr>
      <w:tr w:rsidR="00963FB1" w:rsidTr="00313BA5">
        <w:tc>
          <w:tcPr>
            <w:tcW w:w="1859" w:type="dxa"/>
          </w:tcPr>
          <w:p w:rsidR="00963FB1" w:rsidRDefault="00461CD2">
            <w:pPr>
              <w:spacing w:before="120" w:after="120" w:line="240" w:lineRule="auto"/>
            </w:pPr>
            <w:r>
              <w:rPr>
                <w:b/>
              </w:rPr>
              <w:t>8.8</w:t>
            </w:r>
          </w:p>
        </w:tc>
        <w:tc>
          <w:tcPr>
            <w:tcW w:w="0" w:type="auto"/>
          </w:tcPr>
          <w:p w:rsidR="00963FB1" w:rsidRDefault="00461CD2">
            <w:pPr>
              <w:spacing w:before="120" w:after="120" w:line="240" w:lineRule="auto"/>
            </w:pPr>
            <w:r>
              <w:rPr>
                <w:b/>
              </w:rPr>
              <w:t>Operation Red Nose - Donation Request</w:t>
            </w:r>
          </w:p>
        </w:tc>
      </w:tr>
      <w:tr w:rsidR="00963FB1" w:rsidTr="00313BA5">
        <w:tc>
          <w:tcPr>
            <w:tcW w:w="1859" w:type="dxa"/>
          </w:tcPr>
          <w:p w:rsidR="00963FB1" w:rsidRDefault="00461CD2">
            <w:pPr>
              <w:spacing w:before="120" w:after="120" w:line="240" w:lineRule="auto"/>
            </w:pPr>
            <w:r>
              <w:rPr>
                <w:b/>
              </w:rPr>
              <w:t>8.9</w:t>
            </w:r>
          </w:p>
        </w:tc>
        <w:tc>
          <w:tcPr>
            <w:tcW w:w="0" w:type="auto"/>
          </w:tcPr>
          <w:p w:rsidR="00963FB1" w:rsidRDefault="00461CD2">
            <w:pPr>
              <w:spacing w:before="120" w:after="120" w:line="240" w:lineRule="auto"/>
            </w:pPr>
            <w:r>
              <w:rPr>
                <w:b/>
              </w:rPr>
              <w:t>DEKALB SuperSpiel - Thank You</w:t>
            </w:r>
          </w:p>
        </w:tc>
      </w:tr>
      <w:tr w:rsidR="00963FB1" w:rsidTr="00313BA5">
        <w:tc>
          <w:tcPr>
            <w:tcW w:w="1859" w:type="dxa"/>
          </w:tcPr>
          <w:p w:rsidR="00963FB1" w:rsidRDefault="00461CD2">
            <w:pPr>
              <w:spacing w:before="120" w:after="120" w:line="240" w:lineRule="auto"/>
            </w:pPr>
            <w:r>
              <w:rPr>
                <w:b/>
              </w:rPr>
              <w:t>8.10</w:t>
            </w:r>
          </w:p>
        </w:tc>
        <w:tc>
          <w:tcPr>
            <w:tcW w:w="0" w:type="auto"/>
          </w:tcPr>
          <w:p w:rsidR="00963FB1" w:rsidRDefault="00461CD2">
            <w:pPr>
              <w:spacing w:before="120" w:after="120" w:line="240" w:lineRule="auto"/>
            </w:pPr>
            <w:r>
              <w:rPr>
                <w:b/>
              </w:rPr>
              <w:t>Manitoba Conservation &amp; Climate - Winter Manure Application Authorization - Lone Tree Pork Inc.</w:t>
            </w:r>
          </w:p>
        </w:tc>
      </w:tr>
      <w:tr w:rsidR="00963FB1" w:rsidTr="00313BA5">
        <w:tc>
          <w:tcPr>
            <w:tcW w:w="1859" w:type="dxa"/>
          </w:tcPr>
          <w:p w:rsidR="00963FB1" w:rsidRDefault="00461CD2">
            <w:pPr>
              <w:spacing w:before="120" w:after="120" w:line="240" w:lineRule="auto"/>
            </w:pPr>
            <w:r>
              <w:rPr>
                <w:b/>
              </w:rPr>
              <w:t>8.11</w:t>
            </w:r>
          </w:p>
        </w:tc>
        <w:tc>
          <w:tcPr>
            <w:tcW w:w="0" w:type="auto"/>
          </w:tcPr>
          <w:p w:rsidR="00963FB1" w:rsidRDefault="00461CD2">
            <w:pPr>
              <w:spacing w:before="120" w:after="120" w:line="240" w:lineRule="auto"/>
            </w:pPr>
            <w:r>
              <w:rPr>
                <w:b/>
              </w:rPr>
              <w:t>Manitoba Conservation &amp; Climate - Winter Manure Application Authorization - Blueline Swine</w:t>
            </w:r>
          </w:p>
        </w:tc>
      </w:tr>
      <w:tr w:rsidR="00963FB1" w:rsidTr="00313BA5">
        <w:tc>
          <w:tcPr>
            <w:tcW w:w="1859" w:type="dxa"/>
          </w:tcPr>
          <w:p w:rsidR="00963FB1" w:rsidRDefault="00461CD2">
            <w:pPr>
              <w:spacing w:before="120" w:after="120" w:line="240" w:lineRule="auto"/>
            </w:pPr>
            <w:r>
              <w:rPr>
                <w:b/>
              </w:rPr>
              <w:t>8.12</w:t>
            </w:r>
          </w:p>
        </w:tc>
        <w:tc>
          <w:tcPr>
            <w:tcW w:w="0" w:type="auto"/>
          </w:tcPr>
          <w:p w:rsidR="00963FB1" w:rsidRDefault="00461CD2">
            <w:pPr>
              <w:spacing w:before="120" w:after="120" w:line="240" w:lineRule="auto"/>
            </w:pPr>
            <w:r>
              <w:rPr>
                <w:b/>
              </w:rPr>
              <w:t>Municipal Relations - Bill 12: The Red Tape Reduction &amp; Government Efficiency Act, 2018</w:t>
            </w:r>
          </w:p>
          <w:p w:rsidR="00963FB1" w:rsidRDefault="00461CD2">
            <w:pPr>
              <w:spacing w:before="120" w:after="120" w:line="240" w:lineRule="auto"/>
            </w:pPr>
            <w:r>
              <w:t>Councillor, Barry Fraese, left the meeting at 10:50 a.m. due to a prior commitment.</w:t>
            </w:r>
          </w:p>
        </w:tc>
      </w:tr>
      <w:tr w:rsidR="00963FB1" w:rsidTr="00313BA5">
        <w:tc>
          <w:tcPr>
            <w:tcW w:w="1859" w:type="dxa"/>
          </w:tcPr>
          <w:p w:rsidR="00963FB1" w:rsidRDefault="00461CD2">
            <w:pPr>
              <w:spacing w:before="120" w:after="120" w:line="240" w:lineRule="auto"/>
            </w:pPr>
            <w:r>
              <w:rPr>
                <w:b/>
              </w:rPr>
              <w:t>9</w:t>
            </w:r>
          </w:p>
        </w:tc>
        <w:tc>
          <w:tcPr>
            <w:tcW w:w="0" w:type="auto"/>
          </w:tcPr>
          <w:p w:rsidR="00963FB1" w:rsidRDefault="00461CD2">
            <w:pPr>
              <w:spacing w:before="120" w:after="120" w:line="240" w:lineRule="auto"/>
            </w:pPr>
            <w:r>
              <w:rPr>
                <w:b/>
              </w:rPr>
              <w:t>Other Business</w:t>
            </w:r>
          </w:p>
        </w:tc>
      </w:tr>
      <w:tr w:rsidR="00963FB1" w:rsidTr="00313BA5">
        <w:tc>
          <w:tcPr>
            <w:tcW w:w="1859" w:type="dxa"/>
          </w:tcPr>
          <w:p w:rsidR="00963FB1" w:rsidRDefault="00461CD2">
            <w:pPr>
              <w:spacing w:before="120" w:after="120" w:line="240" w:lineRule="auto"/>
            </w:pPr>
            <w:r>
              <w:rPr>
                <w:b/>
              </w:rPr>
              <w:t>9.1</w:t>
            </w:r>
          </w:p>
        </w:tc>
        <w:tc>
          <w:tcPr>
            <w:tcW w:w="0" w:type="auto"/>
          </w:tcPr>
          <w:p w:rsidR="00963FB1" w:rsidRDefault="00461CD2">
            <w:pPr>
              <w:spacing w:before="120" w:after="120" w:line="240" w:lineRule="auto"/>
            </w:pPr>
            <w:r>
              <w:rPr>
                <w:b/>
              </w:rPr>
              <w:t>Conditional Use No. 04/2019 - Weldon Hiebert Ent. Inc.</w:t>
            </w:r>
            <w:r>
              <w:br/>
            </w:r>
            <w:r>
              <w:rPr>
                <w:b/>
              </w:rPr>
              <w:t> </w:t>
            </w:r>
            <w:r>
              <w:t>2019-224</w:t>
            </w:r>
            <w:r>
              <w:br/>
            </w:r>
            <w:r>
              <w:rPr>
                <w:b/>
              </w:rPr>
              <w:t> </w:t>
            </w:r>
            <w:r>
              <w:t>Mervin Dueck</w:t>
            </w:r>
            <w:r>
              <w:br/>
            </w:r>
            <w:r>
              <w:rPr>
                <w:b/>
              </w:rPr>
              <w:t> </w:t>
            </w:r>
            <w:r>
              <w:t>Stan Siemens</w:t>
            </w:r>
          </w:p>
          <w:p w:rsidR="00963FB1" w:rsidRDefault="00461CD2">
            <w:pPr>
              <w:spacing w:before="120" w:after="120" w:line="240" w:lineRule="auto"/>
            </w:pPr>
            <w:r>
              <w:t>BE IT RESOLVED THAT Conditional Use No. 04/2019, for Weldon Hiebert Ent. Inc., Lot 4, Plan 9341, 49 Main Street E., Rosenort, Roll No. 200320, be approved as applied for, to allow for a multiple-family dwelling in a "C" Commercial Zone, with the following condition:</w:t>
            </w:r>
          </w:p>
          <w:p w:rsidR="00963FB1" w:rsidRDefault="00461CD2">
            <w:pPr>
              <w:numPr>
                <w:ilvl w:val="0"/>
                <w:numId w:val="8"/>
              </w:numPr>
              <w:spacing w:before="120" w:after="120" w:line="240" w:lineRule="auto"/>
              <w:ind w:left="357" w:hanging="357"/>
            </w:pPr>
            <w:r>
              <w:t>The owners/developers of the property shall be responsible for all expenses if the existing sidewalk needs to be moved and/or relocated.</w:t>
            </w:r>
          </w:p>
          <w:p w:rsidR="00963FB1" w:rsidRDefault="00461CD2">
            <w:pPr>
              <w:spacing w:before="120" w:after="120" w:line="240" w:lineRule="auto"/>
              <w:jc w:val="right"/>
            </w:pPr>
            <w:r>
              <w:rPr>
                <w:b/>
              </w:rPr>
              <w:t>CARRIED</w:t>
            </w:r>
          </w:p>
        </w:tc>
      </w:tr>
      <w:tr w:rsidR="00963FB1" w:rsidTr="00313BA5">
        <w:tc>
          <w:tcPr>
            <w:tcW w:w="1859" w:type="dxa"/>
          </w:tcPr>
          <w:p w:rsidR="00963FB1" w:rsidRDefault="00461CD2">
            <w:pPr>
              <w:spacing w:before="120" w:after="120" w:line="240" w:lineRule="auto"/>
            </w:pPr>
            <w:r>
              <w:rPr>
                <w:b/>
              </w:rPr>
              <w:t>9.2</w:t>
            </w:r>
          </w:p>
        </w:tc>
        <w:tc>
          <w:tcPr>
            <w:tcW w:w="0" w:type="auto"/>
          </w:tcPr>
          <w:p w:rsidR="00963FB1" w:rsidRDefault="00461CD2">
            <w:pPr>
              <w:spacing w:before="120" w:after="120" w:line="240" w:lineRule="auto"/>
            </w:pPr>
            <w:r>
              <w:rPr>
                <w:b/>
              </w:rPr>
              <w:t>Variation Order No. 05/2019 - Weldon Hiebert Ent. Inc.</w:t>
            </w:r>
            <w:r>
              <w:br/>
            </w:r>
            <w:r>
              <w:rPr>
                <w:b/>
              </w:rPr>
              <w:t> </w:t>
            </w:r>
            <w:r>
              <w:t>2019-225</w:t>
            </w:r>
            <w:r>
              <w:br/>
            </w:r>
            <w:r>
              <w:rPr>
                <w:b/>
              </w:rPr>
              <w:t> </w:t>
            </w:r>
            <w:r>
              <w:t>Shane Kroeker</w:t>
            </w:r>
            <w:r>
              <w:br/>
            </w:r>
            <w:r>
              <w:rPr>
                <w:b/>
              </w:rPr>
              <w:t> </w:t>
            </w:r>
            <w:r>
              <w:t>Stan Siemens</w:t>
            </w:r>
          </w:p>
          <w:p w:rsidR="00963FB1" w:rsidRDefault="00461CD2">
            <w:pPr>
              <w:spacing w:before="120" w:after="120" w:line="240" w:lineRule="auto"/>
            </w:pPr>
            <w:r>
              <w:t>BE IT RESOLVED THAT Variation Order No. 05/2019, for Weldon Hiebert Ent. Inc., Lot 4, Plan 9341, 49 Main Street E., Rosenort, Roll No. 200320, be approved as applied for, to vary the east side yard from 50 feet to 15 feet and to vary the west side yard from 25 feet to 20 feet, in a "C" Commercial Zone.</w:t>
            </w:r>
          </w:p>
          <w:p w:rsidR="00963FB1" w:rsidRDefault="00461CD2">
            <w:pPr>
              <w:spacing w:before="120" w:after="120" w:line="240" w:lineRule="auto"/>
              <w:jc w:val="right"/>
            </w:pPr>
            <w:r>
              <w:rPr>
                <w:b/>
              </w:rPr>
              <w:t>CARRIED</w:t>
            </w:r>
          </w:p>
        </w:tc>
      </w:tr>
      <w:tr w:rsidR="00963FB1" w:rsidTr="00313BA5">
        <w:tc>
          <w:tcPr>
            <w:tcW w:w="1859" w:type="dxa"/>
          </w:tcPr>
          <w:p w:rsidR="00963FB1" w:rsidRDefault="00461CD2">
            <w:pPr>
              <w:spacing w:before="120" w:after="120" w:line="240" w:lineRule="auto"/>
            </w:pPr>
            <w:r>
              <w:rPr>
                <w:b/>
              </w:rPr>
              <w:t>9.3</w:t>
            </w:r>
          </w:p>
        </w:tc>
        <w:tc>
          <w:tcPr>
            <w:tcW w:w="0" w:type="auto"/>
          </w:tcPr>
          <w:p w:rsidR="00963FB1" w:rsidRDefault="00461CD2">
            <w:pPr>
              <w:spacing w:before="120" w:after="120" w:line="240" w:lineRule="auto"/>
            </w:pPr>
            <w:r>
              <w:rPr>
                <w:b/>
              </w:rPr>
              <w:t>By-law 1748/2019, Being a By-law to Amend the RM of Morris Zoning By-law 1713/2015 - Third Reading</w:t>
            </w:r>
            <w:r>
              <w:br/>
            </w:r>
            <w:r>
              <w:rPr>
                <w:b/>
              </w:rPr>
              <w:t> </w:t>
            </w:r>
            <w:r>
              <w:t>2019-226</w:t>
            </w:r>
            <w:r>
              <w:br/>
            </w:r>
            <w:r>
              <w:rPr>
                <w:b/>
              </w:rPr>
              <w:t> </w:t>
            </w:r>
            <w:r>
              <w:t>Scott Siemens</w:t>
            </w:r>
            <w:r>
              <w:br/>
            </w:r>
            <w:r>
              <w:rPr>
                <w:b/>
              </w:rPr>
              <w:t> </w:t>
            </w:r>
            <w:r>
              <w:t>Mervin Dueck</w:t>
            </w:r>
          </w:p>
          <w:p w:rsidR="00963FB1" w:rsidRDefault="00461CD2">
            <w:pPr>
              <w:spacing w:before="120" w:after="120" w:line="240" w:lineRule="auto"/>
            </w:pPr>
            <w:r>
              <w:t xml:space="preserve">BE IT RESOLVED THAT the RM of Morris Council give third reading to By-law </w:t>
            </w:r>
            <w:r>
              <w:lastRenderedPageBreak/>
              <w:t>1748/2019, being a by-law to amend the RM of Morris Zoning By-law 1713/2015, to allow for the growing and processing of cannabis in the Rural Municipality of Morris.</w:t>
            </w:r>
          </w:p>
          <w:tbl>
            <w:tblPr>
              <w:tblW w:w="5000" w:type="pct"/>
              <w:tblCellMar>
                <w:left w:w="10" w:type="dxa"/>
                <w:right w:w="10" w:type="dxa"/>
              </w:tblCellMar>
              <w:tblLook w:val="04A0" w:firstRow="1" w:lastRow="0" w:firstColumn="1" w:lastColumn="0" w:noHBand="0" w:noVBand="1"/>
            </w:tblPr>
            <w:tblGrid>
              <w:gridCol w:w="3451"/>
              <w:gridCol w:w="900"/>
              <w:gridCol w:w="900"/>
              <w:gridCol w:w="1200"/>
              <w:gridCol w:w="1050"/>
            </w:tblGrid>
            <w:tr w:rsidR="00963FB1">
              <w:tc>
                <w:tcPr>
                  <w:tcW w:w="0" w:type="auto"/>
                  <w:vAlign w:val="center"/>
                </w:tcPr>
                <w:p w:rsidR="00963FB1" w:rsidRDefault="00461CD2">
                  <w:pPr>
                    <w:spacing w:before="60" w:after="60" w:line="180" w:lineRule="auto"/>
                  </w:pPr>
                  <w:r>
                    <w:t>Name</w:t>
                  </w:r>
                </w:p>
              </w:tc>
              <w:tc>
                <w:tcPr>
                  <w:tcW w:w="900" w:type="dxa"/>
                  <w:vAlign w:val="center"/>
                </w:tcPr>
                <w:p w:rsidR="00963FB1" w:rsidRDefault="00461CD2">
                  <w:pPr>
                    <w:spacing w:before="60" w:after="60" w:line="180" w:lineRule="auto"/>
                  </w:pPr>
                  <w:r>
                    <w:t>Yes</w:t>
                  </w:r>
                </w:p>
              </w:tc>
              <w:tc>
                <w:tcPr>
                  <w:tcW w:w="900" w:type="dxa"/>
                  <w:vAlign w:val="center"/>
                </w:tcPr>
                <w:p w:rsidR="00963FB1" w:rsidRDefault="00461CD2">
                  <w:pPr>
                    <w:spacing w:before="60" w:after="60" w:line="180" w:lineRule="auto"/>
                  </w:pPr>
                  <w:r>
                    <w:t>No</w:t>
                  </w:r>
                </w:p>
              </w:tc>
              <w:tc>
                <w:tcPr>
                  <w:tcW w:w="1200" w:type="dxa"/>
                  <w:vAlign w:val="center"/>
                </w:tcPr>
                <w:p w:rsidR="00963FB1" w:rsidRDefault="00461CD2">
                  <w:pPr>
                    <w:spacing w:before="60" w:after="60" w:line="180" w:lineRule="auto"/>
                  </w:pPr>
                  <w:r>
                    <w:t>Abstained</w:t>
                  </w:r>
                </w:p>
              </w:tc>
              <w:tc>
                <w:tcPr>
                  <w:tcW w:w="1050" w:type="dxa"/>
                  <w:vAlign w:val="center"/>
                </w:tcPr>
                <w:p w:rsidR="00963FB1" w:rsidRDefault="00461CD2">
                  <w:pPr>
                    <w:spacing w:before="60" w:after="60" w:line="180" w:lineRule="auto"/>
                  </w:pPr>
                  <w:r>
                    <w:t>Absent</w:t>
                  </w:r>
                </w:p>
              </w:tc>
            </w:tr>
            <w:tr w:rsidR="00963FB1">
              <w:tc>
                <w:tcPr>
                  <w:tcW w:w="0" w:type="auto"/>
                  <w:vAlign w:val="center"/>
                </w:tcPr>
                <w:p w:rsidR="00963FB1" w:rsidRDefault="00461CD2">
                  <w:pPr>
                    <w:spacing w:before="60" w:after="60" w:line="180" w:lineRule="auto"/>
                  </w:pPr>
                  <w:r>
                    <w:t>Mervin Dueck</w:t>
                  </w:r>
                </w:p>
              </w:tc>
              <w:tc>
                <w:tcPr>
                  <w:tcW w:w="0" w:type="auto"/>
                  <w:vAlign w:val="center"/>
                </w:tcPr>
                <w:p w:rsidR="00963FB1" w:rsidRDefault="00461CD2">
                  <w:pPr>
                    <w:spacing w:before="60" w:after="60" w:line="180" w:lineRule="auto"/>
                  </w:pPr>
                  <w:r>
                    <w:t>✓</w:t>
                  </w:r>
                </w:p>
              </w:tc>
              <w:tc>
                <w:tcPr>
                  <w:tcW w:w="0" w:type="auto"/>
                  <w:vAlign w:val="center"/>
                </w:tcPr>
                <w:p w:rsidR="00963FB1" w:rsidRDefault="00963FB1">
                  <w:pPr>
                    <w:spacing w:before="60" w:after="60" w:line="180" w:lineRule="auto"/>
                  </w:pPr>
                </w:p>
              </w:tc>
              <w:tc>
                <w:tcPr>
                  <w:tcW w:w="0" w:type="auto"/>
                  <w:vAlign w:val="center"/>
                </w:tcPr>
                <w:p w:rsidR="00963FB1" w:rsidRDefault="00963FB1">
                  <w:pPr>
                    <w:spacing w:before="60" w:after="60" w:line="180" w:lineRule="auto"/>
                  </w:pPr>
                </w:p>
              </w:tc>
              <w:tc>
                <w:tcPr>
                  <w:tcW w:w="0" w:type="auto"/>
                  <w:vAlign w:val="center"/>
                </w:tcPr>
                <w:p w:rsidR="00963FB1" w:rsidRDefault="00963FB1">
                  <w:pPr>
                    <w:spacing w:before="60" w:after="60" w:line="180" w:lineRule="auto"/>
                  </w:pPr>
                </w:p>
              </w:tc>
            </w:tr>
            <w:tr w:rsidR="00963FB1">
              <w:tc>
                <w:tcPr>
                  <w:tcW w:w="0" w:type="auto"/>
                  <w:vAlign w:val="center"/>
                </w:tcPr>
                <w:p w:rsidR="00963FB1" w:rsidRDefault="00461CD2">
                  <w:pPr>
                    <w:spacing w:before="60" w:after="60" w:line="180" w:lineRule="auto"/>
                  </w:pPr>
                  <w:r>
                    <w:t>Barry Fraese</w:t>
                  </w:r>
                </w:p>
              </w:tc>
              <w:tc>
                <w:tcPr>
                  <w:tcW w:w="0" w:type="auto"/>
                  <w:vAlign w:val="center"/>
                </w:tcPr>
                <w:p w:rsidR="00963FB1" w:rsidRDefault="00963FB1">
                  <w:pPr>
                    <w:spacing w:before="60" w:after="60" w:line="180" w:lineRule="auto"/>
                  </w:pPr>
                </w:p>
              </w:tc>
              <w:tc>
                <w:tcPr>
                  <w:tcW w:w="0" w:type="auto"/>
                  <w:vAlign w:val="center"/>
                </w:tcPr>
                <w:p w:rsidR="00963FB1" w:rsidRDefault="00963FB1">
                  <w:pPr>
                    <w:spacing w:before="60" w:after="60" w:line="180" w:lineRule="auto"/>
                  </w:pPr>
                </w:p>
              </w:tc>
              <w:tc>
                <w:tcPr>
                  <w:tcW w:w="0" w:type="auto"/>
                  <w:vAlign w:val="center"/>
                </w:tcPr>
                <w:p w:rsidR="00963FB1" w:rsidRDefault="00963FB1">
                  <w:pPr>
                    <w:spacing w:before="60" w:after="60" w:line="180" w:lineRule="auto"/>
                  </w:pPr>
                </w:p>
              </w:tc>
              <w:tc>
                <w:tcPr>
                  <w:tcW w:w="0" w:type="auto"/>
                  <w:vAlign w:val="center"/>
                </w:tcPr>
                <w:p w:rsidR="00963FB1" w:rsidRDefault="00461CD2">
                  <w:pPr>
                    <w:spacing w:before="60" w:after="60" w:line="180" w:lineRule="auto"/>
                  </w:pPr>
                  <w:r>
                    <w:t>✓</w:t>
                  </w:r>
                </w:p>
              </w:tc>
            </w:tr>
            <w:tr w:rsidR="00963FB1">
              <w:tc>
                <w:tcPr>
                  <w:tcW w:w="0" w:type="auto"/>
                  <w:vAlign w:val="center"/>
                </w:tcPr>
                <w:p w:rsidR="00963FB1" w:rsidRDefault="00461CD2">
                  <w:pPr>
                    <w:spacing w:before="60" w:after="60" w:line="180" w:lineRule="auto"/>
                  </w:pPr>
                  <w:r>
                    <w:t>Rick Giesbrecht</w:t>
                  </w:r>
                </w:p>
              </w:tc>
              <w:tc>
                <w:tcPr>
                  <w:tcW w:w="0" w:type="auto"/>
                  <w:vAlign w:val="center"/>
                </w:tcPr>
                <w:p w:rsidR="00963FB1" w:rsidRDefault="00461CD2">
                  <w:pPr>
                    <w:spacing w:before="60" w:after="60" w:line="180" w:lineRule="auto"/>
                  </w:pPr>
                  <w:r>
                    <w:t>✓</w:t>
                  </w:r>
                </w:p>
              </w:tc>
              <w:tc>
                <w:tcPr>
                  <w:tcW w:w="0" w:type="auto"/>
                  <w:vAlign w:val="center"/>
                </w:tcPr>
                <w:p w:rsidR="00963FB1" w:rsidRDefault="00963FB1">
                  <w:pPr>
                    <w:spacing w:before="60" w:after="60" w:line="180" w:lineRule="auto"/>
                  </w:pPr>
                </w:p>
              </w:tc>
              <w:tc>
                <w:tcPr>
                  <w:tcW w:w="0" w:type="auto"/>
                  <w:vAlign w:val="center"/>
                </w:tcPr>
                <w:p w:rsidR="00963FB1" w:rsidRDefault="00963FB1">
                  <w:pPr>
                    <w:spacing w:before="60" w:after="60" w:line="180" w:lineRule="auto"/>
                  </w:pPr>
                </w:p>
              </w:tc>
              <w:tc>
                <w:tcPr>
                  <w:tcW w:w="0" w:type="auto"/>
                  <w:vAlign w:val="center"/>
                </w:tcPr>
                <w:p w:rsidR="00963FB1" w:rsidRDefault="00963FB1">
                  <w:pPr>
                    <w:spacing w:before="60" w:after="60" w:line="180" w:lineRule="auto"/>
                  </w:pPr>
                </w:p>
              </w:tc>
            </w:tr>
            <w:tr w:rsidR="00963FB1">
              <w:tc>
                <w:tcPr>
                  <w:tcW w:w="0" w:type="auto"/>
                  <w:vAlign w:val="center"/>
                </w:tcPr>
                <w:p w:rsidR="00963FB1" w:rsidRDefault="00461CD2">
                  <w:pPr>
                    <w:spacing w:before="60" w:after="60" w:line="180" w:lineRule="auto"/>
                  </w:pPr>
                  <w:r>
                    <w:t>Ralph Groening</w:t>
                  </w:r>
                </w:p>
              </w:tc>
              <w:tc>
                <w:tcPr>
                  <w:tcW w:w="0" w:type="auto"/>
                  <w:vAlign w:val="center"/>
                </w:tcPr>
                <w:p w:rsidR="00963FB1" w:rsidRDefault="00963FB1">
                  <w:pPr>
                    <w:spacing w:before="60" w:after="60" w:line="180" w:lineRule="auto"/>
                  </w:pPr>
                </w:p>
              </w:tc>
              <w:tc>
                <w:tcPr>
                  <w:tcW w:w="0" w:type="auto"/>
                  <w:vAlign w:val="center"/>
                </w:tcPr>
                <w:p w:rsidR="00963FB1" w:rsidRDefault="00963FB1">
                  <w:pPr>
                    <w:spacing w:before="60" w:after="60" w:line="180" w:lineRule="auto"/>
                  </w:pPr>
                </w:p>
              </w:tc>
              <w:tc>
                <w:tcPr>
                  <w:tcW w:w="0" w:type="auto"/>
                  <w:vAlign w:val="center"/>
                </w:tcPr>
                <w:p w:rsidR="00963FB1" w:rsidRDefault="00963FB1">
                  <w:pPr>
                    <w:spacing w:before="60" w:after="60" w:line="180" w:lineRule="auto"/>
                  </w:pPr>
                </w:p>
              </w:tc>
              <w:tc>
                <w:tcPr>
                  <w:tcW w:w="0" w:type="auto"/>
                  <w:vAlign w:val="center"/>
                </w:tcPr>
                <w:p w:rsidR="00963FB1" w:rsidRDefault="00461CD2">
                  <w:pPr>
                    <w:spacing w:before="60" w:after="60" w:line="180" w:lineRule="auto"/>
                  </w:pPr>
                  <w:r>
                    <w:t>✓</w:t>
                  </w:r>
                </w:p>
              </w:tc>
            </w:tr>
            <w:tr w:rsidR="00963FB1">
              <w:tc>
                <w:tcPr>
                  <w:tcW w:w="0" w:type="auto"/>
                  <w:vAlign w:val="center"/>
                </w:tcPr>
                <w:p w:rsidR="00963FB1" w:rsidRDefault="00461CD2">
                  <w:pPr>
                    <w:spacing w:before="60" w:after="60" w:line="180" w:lineRule="auto"/>
                  </w:pPr>
                  <w:r>
                    <w:t>Shane Kroeker</w:t>
                  </w:r>
                </w:p>
              </w:tc>
              <w:tc>
                <w:tcPr>
                  <w:tcW w:w="0" w:type="auto"/>
                  <w:vAlign w:val="center"/>
                </w:tcPr>
                <w:p w:rsidR="00963FB1" w:rsidRDefault="00461CD2">
                  <w:pPr>
                    <w:spacing w:before="60" w:after="60" w:line="180" w:lineRule="auto"/>
                  </w:pPr>
                  <w:r>
                    <w:t>✓</w:t>
                  </w:r>
                </w:p>
              </w:tc>
              <w:tc>
                <w:tcPr>
                  <w:tcW w:w="0" w:type="auto"/>
                  <w:vAlign w:val="center"/>
                </w:tcPr>
                <w:p w:rsidR="00963FB1" w:rsidRDefault="00963FB1">
                  <w:pPr>
                    <w:spacing w:before="60" w:after="60" w:line="180" w:lineRule="auto"/>
                  </w:pPr>
                </w:p>
              </w:tc>
              <w:tc>
                <w:tcPr>
                  <w:tcW w:w="0" w:type="auto"/>
                  <w:vAlign w:val="center"/>
                </w:tcPr>
                <w:p w:rsidR="00963FB1" w:rsidRDefault="00963FB1">
                  <w:pPr>
                    <w:spacing w:before="60" w:after="60" w:line="180" w:lineRule="auto"/>
                  </w:pPr>
                </w:p>
              </w:tc>
              <w:tc>
                <w:tcPr>
                  <w:tcW w:w="0" w:type="auto"/>
                  <w:vAlign w:val="center"/>
                </w:tcPr>
                <w:p w:rsidR="00963FB1" w:rsidRDefault="00963FB1">
                  <w:pPr>
                    <w:spacing w:before="60" w:after="60" w:line="180" w:lineRule="auto"/>
                  </w:pPr>
                </w:p>
              </w:tc>
            </w:tr>
            <w:tr w:rsidR="00963FB1">
              <w:tc>
                <w:tcPr>
                  <w:tcW w:w="0" w:type="auto"/>
                  <w:vAlign w:val="center"/>
                </w:tcPr>
                <w:p w:rsidR="00963FB1" w:rsidRDefault="00461CD2">
                  <w:pPr>
                    <w:spacing w:before="60" w:after="60" w:line="180" w:lineRule="auto"/>
                  </w:pPr>
                  <w:r>
                    <w:t>Stan Siemens</w:t>
                  </w:r>
                </w:p>
              </w:tc>
              <w:tc>
                <w:tcPr>
                  <w:tcW w:w="0" w:type="auto"/>
                  <w:vAlign w:val="center"/>
                </w:tcPr>
                <w:p w:rsidR="00963FB1" w:rsidRDefault="00461CD2">
                  <w:pPr>
                    <w:spacing w:before="60" w:after="60" w:line="180" w:lineRule="auto"/>
                  </w:pPr>
                  <w:r>
                    <w:t>✓</w:t>
                  </w:r>
                </w:p>
              </w:tc>
              <w:tc>
                <w:tcPr>
                  <w:tcW w:w="0" w:type="auto"/>
                  <w:vAlign w:val="center"/>
                </w:tcPr>
                <w:p w:rsidR="00963FB1" w:rsidRDefault="00963FB1">
                  <w:pPr>
                    <w:spacing w:before="60" w:after="60" w:line="180" w:lineRule="auto"/>
                  </w:pPr>
                </w:p>
              </w:tc>
              <w:tc>
                <w:tcPr>
                  <w:tcW w:w="0" w:type="auto"/>
                  <w:vAlign w:val="center"/>
                </w:tcPr>
                <w:p w:rsidR="00963FB1" w:rsidRDefault="00963FB1">
                  <w:pPr>
                    <w:spacing w:before="60" w:after="60" w:line="180" w:lineRule="auto"/>
                  </w:pPr>
                </w:p>
              </w:tc>
              <w:tc>
                <w:tcPr>
                  <w:tcW w:w="0" w:type="auto"/>
                  <w:vAlign w:val="center"/>
                </w:tcPr>
                <w:p w:rsidR="00963FB1" w:rsidRDefault="00963FB1">
                  <w:pPr>
                    <w:spacing w:before="60" w:after="60" w:line="180" w:lineRule="auto"/>
                  </w:pPr>
                </w:p>
              </w:tc>
            </w:tr>
            <w:tr w:rsidR="00963FB1">
              <w:tc>
                <w:tcPr>
                  <w:tcW w:w="0" w:type="auto"/>
                  <w:vAlign w:val="center"/>
                </w:tcPr>
                <w:p w:rsidR="00963FB1" w:rsidRDefault="00461CD2">
                  <w:pPr>
                    <w:spacing w:before="60" w:after="60" w:line="180" w:lineRule="auto"/>
                  </w:pPr>
                  <w:r>
                    <w:t>Scott Siemens</w:t>
                  </w:r>
                </w:p>
              </w:tc>
              <w:tc>
                <w:tcPr>
                  <w:tcW w:w="0" w:type="auto"/>
                  <w:vAlign w:val="center"/>
                </w:tcPr>
                <w:p w:rsidR="00963FB1" w:rsidRDefault="00461CD2">
                  <w:pPr>
                    <w:spacing w:before="60" w:after="60" w:line="180" w:lineRule="auto"/>
                  </w:pPr>
                  <w:r>
                    <w:t>✓</w:t>
                  </w:r>
                </w:p>
              </w:tc>
              <w:tc>
                <w:tcPr>
                  <w:tcW w:w="0" w:type="auto"/>
                  <w:vAlign w:val="center"/>
                </w:tcPr>
                <w:p w:rsidR="00963FB1" w:rsidRDefault="00963FB1">
                  <w:pPr>
                    <w:spacing w:before="60" w:after="60" w:line="180" w:lineRule="auto"/>
                  </w:pPr>
                </w:p>
              </w:tc>
              <w:tc>
                <w:tcPr>
                  <w:tcW w:w="0" w:type="auto"/>
                  <w:vAlign w:val="center"/>
                </w:tcPr>
                <w:p w:rsidR="00963FB1" w:rsidRDefault="00963FB1">
                  <w:pPr>
                    <w:spacing w:before="60" w:after="60" w:line="180" w:lineRule="auto"/>
                  </w:pPr>
                </w:p>
              </w:tc>
              <w:tc>
                <w:tcPr>
                  <w:tcW w:w="0" w:type="auto"/>
                  <w:vAlign w:val="center"/>
                </w:tcPr>
                <w:p w:rsidR="00963FB1" w:rsidRDefault="00963FB1">
                  <w:pPr>
                    <w:spacing w:before="60" w:after="60" w:line="180" w:lineRule="auto"/>
                  </w:pPr>
                </w:p>
              </w:tc>
            </w:tr>
          </w:tbl>
          <w:p w:rsidR="00963FB1" w:rsidRDefault="00461CD2">
            <w:pPr>
              <w:spacing w:before="120" w:after="120" w:line="240" w:lineRule="auto"/>
              <w:jc w:val="right"/>
            </w:pPr>
            <w:r>
              <w:rPr>
                <w:b/>
              </w:rPr>
              <w:t>CARRIED</w:t>
            </w:r>
          </w:p>
        </w:tc>
      </w:tr>
      <w:tr w:rsidR="00963FB1" w:rsidTr="00313BA5">
        <w:tc>
          <w:tcPr>
            <w:tcW w:w="1859" w:type="dxa"/>
          </w:tcPr>
          <w:p w:rsidR="00963FB1" w:rsidRDefault="00461CD2">
            <w:pPr>
              <w:spacing w:before="120" w:after="120" w:line="240" w:lineRule="auto"/>
            </w:pPr>
            <w:r>
              <w:rPr>
                <w:b/>
              </w:rPr>
              <w:lastRenderedPageBreak/>
              <w:t>9.4</w:t>
            </w:r>
          </w:p>
        </w:tc>
        <w:tc>
          <w:tcPr>
            <w:tcW w:w="0" w:type="auto"/>
          </w:tcPr>
          <w:p w:rsidR="00963FB1" w:rsidRDefault="00461CD2">
            <w:pPr>
              <w:spacing w:before="120" w:after="120" w:line="240" w:lineRule="auto"/>
            </w:pPr>
            <w:r>
              <w:rPr>
                <w:b/>
              </w:rPr>
              <w:t>2019-2022 Urban Snow Removal</w:t>
            </w:r>
            <w:r>
              <w:br/>
            </w:r>
            <w:r>
              <w:rPr>
                <w:b/>
              </w:rPr>
              <w:t> </w:t>
            </w:r>
            <w:r>
              <w:t>2019-227</w:t>
            </w:r>
            <w:r>
              <w:br/>
            </w:r>
            <w:r>
              <w:rPr>
                <w:b/>
              </w:rPr>
              <w:t> </w:t>
            </w:r>
            <w:r>
              <w:t>Scott Siemens</w:t>
            </w:r>
            <w:r>
              <w:br/>
            </w:r>
            <w:r>
              <w:rPr>
                <w:b/>
              </w:rPr>
              <w:t> </w:t>
            </w:r>
            <w:r>
              <w:t>Shane Kroeker</w:t>
            </w:r>
          </w:p>
          <w:p w:rsidR="00963FB1" w:rsidRDefault="00461CD2">
            <w:pPr>
              <w:spacing w:before="120" w:after="120" w:line="240" w:lineRule="auto"/>
            </w:pPr>
            <w:r>
              <w:t>WHEREAS the RM of Morris requested tenders for urban snow removal in the communities of Lowe Farm and Sperling starting the fall of 2019 until the spring of 2022;</w:t>
            </w:r>
            <w:r>
              <w:br/>
              <w:t>AND WHEREAS we received one tender for Sperling and two tenders for Lowe Farm;</w:t>
            </w:r>
            <w:r>
              <w:br/>
              <w:t>NOW THEREFORE BE IT RESOLVED THAT the RM of Morris Council award the snow removal tender for the community of Sperling to Mr. Gordon Russell, and for the community of Lowe Farm to the lowest tender being Mr. Howard Brown.</w:t>
            </w:r>
          </w:p>
          <w:p w:rsidR="00963FB1" w:rsidRDefault="00461CD2">
            <w:pPr>
              <w:spacing w:before="120" w:after="120" w:line="240" w:lineRule="auto"/>
              <w:jc w:val="right"/>
            </w:pPr>
            <w:r>
              <w:rPr>
                <w:b/>
              </w:rPr>
              <w:t>CARRIED</w:t>
            </w:r>
          </w:p>
        </w:tc>
      </w:tr>
      <w:tr w:rsidR="00963FB1" w:rsidTr="00313BA5">
        <w:tc>
          <w:tcPr>
            <w:tcW w:w="1859" w:type="dxa"/>
          </w:tcPr>
          <w:p w:rsidR="00963FB1" w:rsidRDefault="00461CD2">
            <w:pPr>
              <w:spacing w:before="120" w:after="120" w:line="240" w:lineRule="auto"/>
            </w:pPr>
            <w:r>
              <w:rPr>
                <w:b/>
              </w:rPr>
              <w:t>9.5</w:t>
            </w:r>
          </w:p>
        </w:tc>
        <w:tc>
          <w:tcPr>
            <w:tcW w:w="0" w:type="auto"/>
          </w:tcPr>
          <w:p w:rsidR="00963FB1" w:rsidRDefault="00461CD2">
            <w:pPr>
              <w:spacing w:before="120" w:after="120" w:line="240" w:lineRule="auto"/>
            </w:pPr>
            <w:r>
              <w:rPr>
                <w:b/>
              </w:rPr>
              <w:t>Non-Unionized Staff - Rate Increase - Effective 2020, 2021 and 2022</w:t>
            </w:r>
            <w:r>
              <w:br/>
            </w:r>
            <w:r>
              <w:rPr>
                <w:b/>
              </w:rPr>
              <w:t> </w:t>
            </w:r>
            <w:r>
              <w:t>2019-228</w:t>
            </w:r>
            <w:r>
              <w:br/>
            </w:r>
            <w:r>
              <w:rPr>
                <w:b/>
              </w:rPr>
              <w:t> </w:t>
            </w:r>
            <w:r>
              <w:t>Shane Kroeker</w:t>
            </w:r>
            <w:r>
              <w:br/>
            </w:r>
            <w:r>
              <w:rPr>
                <w:b/>
              </w:rPr>
              <w:t> </w:t>
            </w:r>
            <w:r>
              <w:t>Scott Siemens</w:t>
            </w:r>
          </w:p>
          <w:p w:rsidR="00963FB1" w:rsidRDefault="00461CD2">
            <w:pPr>
              <w:spacing w:before="120" w:after="120" w:line="240" w:lineRule="auto"/>
            </w:pPr>
            <w:r>
              <w:t>BE IT RESOLVED THAT the RM of Morris Council approve the rate increase for non-unionized staff as determined by the Consumer Price Index for Manitoba as of October of each year for 2020, 2021 and 2022. </w:t>
            </w:r>
          </w:p>
          <w:p w:rsidR="00313BA5" w:rsidRPr="00461CD2" w:rsidRDefault="00461CD2">
            <w:pPr>
              <w:spacing w:before="120" w:after="120" w:line="240" w:lineRule="auto"/>
              <w:jc w:val="right"/>
              <w:rPr>
                <w:b/>
              </w:rPr>
            </w:pPr>
            <w:r>
              <w:rPr>
                <w:b/>
              </w:rPr>
              <w:t>CARRIED</w:t>
            </w:r>
          </w:p>
        </w:tc>
      </w:tr>
      <w:tr w:rsidR="00963FB1" w:rsidTr="00313BA5">
        <w:tc>
          <w:tcPr>
            <w:tcW w:w="1859" w:type="dxa"/>
          </w:tcPr>
          <w:p w:rsidR="00963FB1" w:rsidRDefault="00461CD2">
            <w:pPr>
              <w:spacing w:before="120" w:after="120" w:line="240" w:lineRule="auto"/>
            </w:pPr>
            <w:r>
              <w:rPr>
                <w:b/>
              </w:rPr>
              <w:t>9.6</w:t>
            </w:r>
          </w:p>
        </w:tc>
        <w:tc>
          <w:tcPr>
            <w:tcW w:w="0" w:type="auto"/>
          </w:tcPr>
          <w:p w:rsidR="00963FB1" w:rsidRDefault="00461CD2">
            <w:pPr>
              <w:spacing w:before="120" w:after="120" w:line="240" w:lineRule="auto"/>
            </w:pPr>
            <w:r>
              <w:rPr>
                <w:b/>
              </w:rPr>
              <w:t>Red River Basin Commission South Chapter - 6th Annual Christmas Gala - Request For Sponsorship</w:t>
            </w:r>
            <w:r>
              <w:br/>
            </w:r>
            <w:r>
              <w:rPr>
                <w:b/>
              </w:rPr>
              <w:t> </w:t>
            </w:r>
            <w:r>
              <w:t>2019-229</w:t>
            </w:r>
            <w:r>
              <w:br/>
            </w:r>
            <w:r>
              <w:rPr>
                <w:b/>
              </w:rPr>
              <w:t> </w:t>
            </w:r>
            <w:r>
              <w:t>Mervin Dueck</w:t>
            </w:r>
            <w:r>
              <w:br/>
            </w:r>
            <w:r>
              <w:rPr>
                <w:b/>
              </w:rPr>
              <w:t> </w:t>
            </w:r>
            <w:r>
              <w:t>Scott Siemens</w:t>
            </w:r>
          </w:p>
          <w:p w:rsidR="00963FB1" w:rsidRDefault="00461CD2">
            <w:pPr>
              <w:spacing w:before="120" w:after="120" w:line="240" w:lineRule="auto"/>
            </w:pPr>
            <w:r>
              <w:t>BE IT RESOLVED THAT the RM of Morris Council shall donate $300.00 to the Red River Basin Commission - South Chapter for the 6th Annual Christmas Gala, as well as purchase a table for the Gala dinner.</w:t>
            </w:r>
          </w:p>
          <w:p w:rsidR="00963FB1" w:rsidRDefault="00461CD2">
            <w:pPr>
              <w:spacing w:before="120" w:after="120" w:line="240" w:lineRule="auto"/>
              <w:jc w:val="right"/>
            </w:pPr>
            <w:r>
              <w:rPr>
                <w:b/>
              </w:rPr>
              <w:t>DEFEATED</w:t>
            </w:r>
          </w:p>
        </w:tc>
      </w:tr>
      <w:tr w:rsidR="00963FB1" w:rsidTr="00313BA5">
        <w:tc>
          <w:tcPr>
            <w:tcW w:w="1859" w:type="dxa"/>
          </w:tcPr>
          <w:p w:rsidR="00963FB1" w:rsidRDefault="00461CD2">
            <w:pPr>
              <w:spacing w:before="120" w:after="120" w:line="240" w:lineRule="auto"/>
            </w:pPr>
            <w:r>
              <w:rPr>
                <w:b/>
              </w:rPr>
              <w:lastRenderedPageBreak/>
              <w:t>9.6.1</w:t>
            </w:r>
          </w:p>
        </w:tc>
        <w:tc>
          <w:tcPr>
            <w:tcW w:w="0" w:type="auto"/>
          </w:tcPr>
          <w:p w:rsidR="00963FB1" w:rsidRDefault="00461CD2">
            <w:pPr>
              <w:spacing w:before="120" w:after="120" w:line="240" w:lineRule="auto"/>
            </w:pPr>
            <w:r>
              <w:rPr>
                <w:b/>
              </w:rPr>
              <w:t>Motion for Reconsideration - Item 9.6 - Red River Basin Commission South Chapter - 6th Annual Christmas Gala - Request for Sponsorship</w:t>
            </w:r>
            <w:r>
              <w:br/>
            </w:r>
            <w:r>
              <w:rPr>
                <w:b/>
              </w:rPr>
              <w:t> </w:t>
            </w:r>
            <w:r>
              <w:t>2019-230</w:t>
            </w:r>
            <w:r>
              <w:br/>
            </w:r>
            <w:r>
              <w:rPr>
                <w:b/>
              </w:rPr>
              <w:t> </w:t>
            </w:r>
            <w:r>
              <w:t>Mervin Dueck</w:t>
            </w:r>
            <w:r>
              <w:br/>
            </w:r>
            <w:r>
              <w:rPr>
                <w:b/>
              </w:rPr>
              <w:t> </w:t>
            </w:r>
            <w:r>
              <w:t>Shane Kroeker</w:t>
            </w:r>
          </w:p>
          <w:p w:rsidR="00963FB1" w:rsidRDefault="00461CD2">
            <w:pPr>
              <w:spacing w:before="120" w:after="120" w:line="240" w:lineRule="auto"/>
            </w:pPr>
            <w:r>
              <w:t>WHEREAS in accordance with Section 139(1) of The Municipal Act, and after further discussion of the resolution defeated under Agenda Item 9.6, Council proceeded as follows;</w:t>
            </w:r>
            <w:r>
              <w:br/>
              <w:t>BE IT RESOLVED THAT the RM of Morris Council bring back to the table Item 9.6 - Red River Basin Commission South Chapter - 6th Annual Christmas Gala - Request for Sponsorship, for reconsideration.</w:t>
            </w:r>
          </w:p>
          <w:p w:rsidR="00963FB1" w:rsidRDefault="00461CD2">
            <w:pPr>
              <w:spacing w:before="120" w:after="120" w:line="240" w:lineRule="auto"/>
              <w:jc w:val="right"/>
            </w:pPr>
            <w:r>
              <w:rPr>
                <w:b/>
              </w:rPr>
              <w:t>CARRIED</w:t>
            </w:r>
          </w:p>
        </w:tc>
      </w:tr>
      <w:tr w:rsidR="00963FB1" w:rsidTr="00313BA5">
        <w:tc>
          <w:tcPr>
            <w:tcW w:w="1859" w:type="dxa"/>
          </w:tcPr>
          <w:p w:rsidR="00963FB1" w:rsidRDefault="00461CD2">
            <w:pPr>
              <w:spacing w:before="120" w:after="120" w:line="240" w:lineRule="auto"/>
            </w:pPr>
            <w:r>
              <w:rPr>
                <w:b/>
              </w:rPr>
              <w:t>9.6.2</w:t>
            </w:r>
          </w:p>
        </w:tc>
        <w:tc>
          <w:tcPr>
            <w:tcW w:w="0" w:type="auto"/>
          </w:tcPr>
          <w:p w:rsidR="00963FB1" w:rsidRDefault="00461CD2">
            <w:pPr>
              <w:spacing w:before="120" w:after="120" w:line="240" w:lineRule="auto"/>
            </w:pPr>
            <w:r>
              <w:rPr>
                <w:b/>
              </w:rPr>
              <w:t>Red River Basin Commission South Chapter - 6th Annual Christmas Gala - Request for Sponsorship</w:t>
            </w:r>
            <w:r>
              <w:br/>
            </w:r>
            <w:r>
              <w:rPr>
                <w:b/>
              </w:rPr>
              <w:t> </w:t>
            </w:r>
            <w:r>
              <w:t>2019-231</w:t>
            </w:r>
            <w:r>
              <w:br/>
            </w:r>
            <w:r>
              <w:rPr>
                <w:b/>
              </w:rPr>
              <w:t> </w:t>
            </w:r>
            <w:r>
              <w:t>Mervin Dueck</w:t>
            </w:r>
            <w:r>
              <w:br/>
            </w:r>
            <w:r>
              <w:rPr>
                <w:b/>
              </w:rPr>
              <w:t> </w:t>
            </w:r>
            <w:r>
              <w:t>Shane Kroeker</w:t>
            </w:r>
          </w:p>
          <w:p w:rsidR="00963FB1" w:rsidRDefault="00461CD2">
            <w:pPr>
              <w:spacing w:before="120" w:after="120" w:line="240" w:lineRule="auto"/>
            </w:pPr>
            <w:r>
              <w:t>BE IT RESOLVED THAT the RM of Morris Council shall donate $300.00 to the Red River Basin Commission - South Chapter for the 6th Annual Christmas Gala, as well as purchase a table for the Gala dinner.</w:t>
            </w:r>
          </w:p>
          <w:p w:rsidR="00963FB1" w:rsidRDefault="00461CD2">
            <w:pPr>
              <w:spacing w:before="120" w:after="120" w:line="240" w:lineRule="auto"/>
              <w:jc w:val="right"/>
            </w:pPr>
            <w:r>
              <w:rPr>
                <w:b/>
              </w:rPr>
              <w:t>CARRIED</w:t>
            </w:r>
          </w:p>
        </w:tc>
      </w:tr>
      <w:tr w:rsidR="00963FB1" w:rsidTr="00313BA5">
        <w:tc>
          <w:tcPr>
            <w:tcW w:w="1859" w:type="dxa"/>
          </w:tcPr>
          <w:p w:rsidR="00963FB1" w:rsidRDefault="00461CD2">
            <w:pPr>
              <w:spacing w:before="120" w:after="120" w:line="240" w:lineRule="auto"/>
            </w:pPr>
            <w:r>
              <w:rPr>
                <w:b/>
              </w:rPr>
              <w:t>9.7</w:t>
            </w:r>
          </w:p>
        </w:tc>
        <w:tc>
          <w:tcPr>
            <w:tcW w:w="0" w:type="auto"/>
          </w:tcPr>
          <w:p w:rsidR="00963FB1" w:rsidRDefault="00461CD2">
            <w:pPr>
              <w:spacing w:before="120" w:after="120" w:line="240" w:lineRule="auto"/>
            </w:pPr>
            <w:r>
              <w:rPr>
                <w:b/>
              </w:rPr>
              <w:t>Request For Sanding Service</w:t>
            </w:r>
            <w:r>
              <w:br/>
            </w:r>
            <w:r>
              <w:rPr>
                <w:b/>
              </w:rPr>
              <w:t> </w:t>
            </w:r>
            <w:r>
              <w:t>2019-232</w:t>
            </w:r>
            <w:r>
              <w:br/>
            </w:r>
            <w:r>
              <w:rPr>
                <w:b/>
              </w:rPr>
              <w:t> </w:t>
            </w:r>
            <w:r>
              <w:t>Shane Kroeker</w:t>
            </w:r>
            <w:r>
              <w:br/>
            </w:r>
            <w:r>
              <w:rPr>
                <w:b/>
              </w:rPr>
              <w:t> </w:t>
            </w:r>
            <w:r>
              <w:t>Stan Siemens</w:t>
            </w:r>
          </w:p>
          <w:p w:rsidR="00963FB1" w:rsidRDefault="00461CD2">
            <w:pPr>
              <w:spacing w:before="120" w:after="120" w:line="240" w:lineRule="auto"/>
            </w:pPr>
            <w:r>
              <w:t>BE IT RESOLVED THAT the RM of Morris Council provide Sanding Services with a rate of $60.00 per cubic yard, and this service shall be incorporated in to the Fees &amp; Charges By-law 1744/2019. </w:t>
            </w:r>
          </w:p>
          <w:p w:rsidR="00963FB1" w:rsidRDefault="00461CD2">
            <w:pPr>
              <w:spacing w:before="120" w:after="120" w:line="240" w:lineRule="auto"/>
              <w:jc w:val="right"/>
            </w:pPr>
            <w:r>
              <w:rPr>
                <w:b/>
              </w:rPr>
              <w:t>TABLED</w:t>
            </w:r>
          </w:p>
        </w:tc>
      </w:tr>
      <w:tr w:rsidR="00963FB1" w:rsidTr="00313BA5">
        <w:tc>
          <w:tcPr>
            <w:tcW w:w="1859" w:type="dxa"/>
          </w:tcPr>
          <w:p w:rsidR="00963FB1" w:rsidRDefault="00461CD2">
            <w:pPr>
              <w:spacing w:before="120" w:after="120" w:line="240" w:lineRule="auto"/>
            </w:pPr>
            <w:r>
              <w:rPr>
                <w:b/>
              </w:rPr>
              <w:t>9.8</w:t>
            </w:r>
          </w:p>
        </w:tc>
        <w:tc>
          <w:tcPr>
            <w:tcW w:w="0" w:type="auto"/>
          </w:tcPr>
          <w:p w:rsidR="00963FB1" w:rsidRDefault="00461CD2">
            <w:pPr>
              <w:spacing w:before="120" w:after="120" w:line="240" w:lineRule="auto"/>
            </w:pPr>
            <w:r>
              <w:rPr>
                <w:b/>
              </w:rPr>
              <w:t>Variation Order No. 04/2019 - Rosenort Service Centre o/b Ryan Friesen</w:t>
            </w:r>
            <w:r>
              <w:br/>
            </w:r>
            <w:r>
              <w:rPr>
                <w:b/>
              </w:rPr>
              <w:t> </w:t>
            </w:r>
            <w:r>
              <w:t>2019-233</w:t>
            </w:r>
            <w:r>
              <w:br/>
            </w:r>
            <w:r>
              <w:rPr>
                <w:b/>
              </w:rPr>
              <w:t> </w:t>
            </w:r>
            <w:r>
              <w:t>Shane Kroeker</w:t>
            </w:r>
            <w:r>
              <w:br/>
            </w:r>
            <w:r>
              <w:rPr>
                <w:b/>
              </w:rPr>
              <w:t> </w:t>
            </w:r>
            <w:r>
              <w:t>Mervin Dueck</w:t>
            </w:r>
          </w:p>
          <w:p w:rsidR="00963FB1" w:rsidRDefault="00461CD2">
            <w:pPr>
              <w:spacing w:before="120" w:after="120" w:line="240" w:lineRule="auto"/>
            </w:pPr>
            <w:r>
              <w:t>BE IT RESOLVED THAT Variation Order No. 04/2019, for Rosenort Service Centre o/b Ryan Friesen, 10 Main Street, East, Rosenort, Roll No. 198940, be approved as applied for, to vary the rear (south) yard and side (west) yard from 25 feet to 0 feet in a "C" Commercial Zone.</w:t>
            </w:r>
          </w:p>
          <w:p w:rsidR="00963FB1" w:rsidRDefault="00461CD2">
            <w:pPr>
              <w:spacing w:before="120" w:after="120" w:line="240" w:lineRule="auto"/>
              <w:jc w:val="right"/>
            </w:pPr>
            <w:r>
              <w:rPr>
                <w:b/>
              </w:rPr>
              <w:t>CARRIED</w:t>
            </w:r>
          </w:p>
        </w:tc>
      </w:tr>
      <w:tr w:rsidR="00963FB1" w:rsidTr="00313BA5">
        <w:tc>
          <w:tcPr>
            <w:tcW w:w="1859" w:type="dxa"/>
          </w:tcPr>
          <w:p w:rsidR="00963FB1" w:rsidRDefault="00461CD2">
            <w:pPr>
              <w:spacing w:before="120" w:after="120" w:line="240" w:lineRule="auto"/>
            </w:pPr>
            <w:r>
              <w:rPr>
                <w:b/>
              </w:rPr>
              <w:t>9.9</w:t>
            </w:r>
          </w:p>
        </w:tc>
        <w:tc>
          <w:tcPr>
            <w:tcW w:w="0" w:type="auto"/>
          </w:tcPr>
          <w:p w:rsidR="00963FB1" w:rsidRDefault="00461CD2">
            <w:pPr>
              <w:spacing w:before="120" w:after="120" w:line="240" w:lineRule="auto"/>
            </w:pPr>
            <w:r>
              <w:rPr>
                <w:b/>
              </w:rPr>
              <w:t>RM of Morris Tanker Truck Offer</w:t>
            </w:r>
            <w:r>
              <w:br/>
            </w:r>
            <w:r>
              <w:rPr>
                <w:b/>
              </w:rPr>
              <w:t> </w:t>
            </w:r>
            <w:r>
              <w:t>2019-234</w:t>
            </w:r>
            <w:r>
              <w:br/>
            </w:r>
            <w:r>
              <w:rPr>
                <w:b/>
              </w:rPr>
              <w:t> </w:t>
            </w:r>
            <w:r>
              <w:t>Scott Siemens</w:t>
            </w:r>
            <w:r>
              <w:br/>
            </w:r>
            <w:r>
              <w:rPr>
                <w:b/>
              </w:rPr>
              <w:t> </w:t>
            </w:r>
            <w:r>
              <w:t>Stan Siemens</w:t>
            </w:r>
          </w:p>
          <w:p w:rsidR="00963FB1" w:rsidRDefault="00461CD2">
            <w:pPr>
              <w:spacing w:before="120" w:after="120" w:line="240" w:lineRule="auto"/>
            </w:pPr>
            <w:r>
              <w:lastRenderedPageBreak/>
              <w:t>BE IT RESOLVED THAT the RM of Morris Council accept the offer for the 1988 Ford F800 Tanker Truck in the amount of $2,800.00 from Mr. Johan Reimer. </w:t>
            </w:r>
          </w:p>
          <w:p w:rsidR="00963FB1" w:rsidRDefault="00461CD2">
            <w:pPr>
              <w:spacing w:before="120" w:after="120" w:line="240" w:lineRule="auto"/>
              <w:jc w:val="right"/>
            </w:pPr>
            <w:r>
              <w:rPr>
                <w:b/>
              </w:rPr>
              <w:t>CARRIED</w:t>
            </w:r>
          </w:p>
        </w:tc>
      </w:tr>
      <w:tr w:rsidR="00963FB1" w:rsidTr="00313BA5">
        <w:tc>
          <w:tcPr>
            <w:tcW w:w="1859" w:type="dxa"/>
          </w:tcPr>
          <w:p w:rsidR="00963FB1" w:rsidRDefault="00461CD2">
            <w:pPr>
              <w:spacing w:before="120" w:after="120" w:line="240" w:lineRule="auto"/>
            </w:pPr>
            <w:r>
              <w:rPr>
                <w:b/>
              </w:rPr>
              <w:lastRenderedPageBreak/>
              <w:t>9.10</w:t>
            </w:r>
          </w:p>
        </w:tc>
        <w:tc>
          <w:tcPr>
            <w:tcW w:w="0" w:type="auto"/>
          </w:tcPr>
          <w:p w:rsidR="00963FB1" w:rsidRDefault="00461CD2">
            <w:pPr>
              <w:spacing w:before="120" w:after="120" w:line="240" w:lineRule="auto"/>
            </w:pPr>
            <w:r>
              <w:rPr>
                <w:b/>
              </w:rPr>
              <w:t>Disaster Financial Assistance Application</w:t>
            </w:r>
            <w:r>
              <w:br/>
            </w:r>
            <w:r>
              <w:rPr>
                <w:b/>
              </w:rPr>
              <w:t> </w:t>
            </w:r>
            <w:r>
              <w:t>2019-235</w:t>
            </w:r>
            <w:r>
              <w:br/>
            </w:r>
            <w:r>
              <w:rPr>
                <w:b/>
              </w:rPr>
              <w:t> </w:t>
            </w:r>
            <w:r>
              <w:t>Stan Siemens</w:t>
            </w:r>
            <w:r>
              <w:br/>
            </w:r>
            <w:r>
              <w:rPr>
                <w:b/>
              </w:rPr>
              <w:t> </w:t>
            </w:r>
            <w:r>
              <w:t>Scott Siemens</w:t>
            </w:r>
          </w:p>
          <w:p w:rsidR="00963FB1" w:rsidRDefault="00461CD2">
            <w:pPr>
              <w:spacing w:before="120" w:after="120" w:line="240" w:lineRule="auto"/>
            </w:pPr>
            <w:r>
              <w:t>BE IT RESOLVED THAT the RM of Morris Council shall apply for funding under the newly established Disaster Financial Assistance Program through the Province of Manitoba, to help cover the costs incurred by the Rural Municipality of Morris during the 2019 flood event. </w:t>
            </w:r>
          </w:p>
          <w:p w:rsidR="00963FB1" w:rsidRDefault="00461CD2">
            <w:pPr>
              <w:spacing w:before="120" w:after="120" w:line="240" w:lineRule="auto"/>
              <w:jc w:val="right"/>
            </w:pPr>
            <w:r>
              <w:rPr>
                <w:b/>
              </w:rPr>
              <w:t>CARRIED</w:t>
            </w:r>
          </w:p>
        </w:tc>
      </w:tr>
      <w:tr w:rsidR="00963FB1" w:rsidTr="00313BA5">
        <w:tc>
          <w:tcPr>
            <w:tcW w:w="1859" w:type="dxa"/>
          </w:tcPr>
          <w:p w:rsidR="00963FB1" w:rsidRDefault="00461CD2">
            <w:pPr>
              <w:spacing w:before="120" w:after="120" w:line="240" w:lineRule="auto"/>
            </w:pPr>
            <w:r>
              <w:rPr>
                <w:b/>
              </w:rPr>
              <w:t>9.11</w:t>
            </w:r>
          </w:p>
        </w:tc>
        <w:tc>
          <w:tcPr>
            <w:tcW w:w="0" w:type="auto"/>
          </w:tcPr>
          <w:p w:rsidR="00963FB1" w:rsidRDefault="00461CD2">
            <w:pPr>
              <w:spacing w:before="120" w:after="120" w:line="240" w:lineRule="auto"/>
            </w:pPr>
            <w:r>
              <w:rPr>
                <w:b/>
              </w:rPr>
              <w:t>Sperling Community Centre District Board</w:t>
            </w:r>
          </w:p>
          <w:p w:rsidR="00963FB1" w:rsidRDefault="00461CD2">
            <w:pPr>
              <w:spacing w:before="120" w:after="120" w:line="240" w:lineRule="auto"/>
            </w:pPr>
            <w:r>
              <w:t>Councillor, Barry Fraese, reported on the following items:</w:t>
            </w:r>
          </w:p>
          <w:p w:rsidR="00963FB1" w:rsidRDefault="00461CD2">
            <w:pPr>
              <w:numPr>
                <w:ilvl w:val="0"/>
                <w:numId w:val="9"/>
              </w:numPr>
              <w:spacing w:before="120" w:after="120" w:line="240" w:lineRule="auto"/>
              <w:ind w:left="357" w:hanging="357"/>
            </w:pPr>
            <w:r>
              <w:t>Annual Public Meeting for the Sperling CCD Board will be held on November 30, 2019, starting at 9:00 a.m.</w:t>
            </w:r>
          </w:p>
          <w:p w:rsidR="00963FB1" w:rsidRDefault="00461CD2">
            <w:pPr>
              <w:numPr>
                <w:ilvl w:val="0"/>
                <w:numId w:val="9"/>
              </w:numPr>
              <w:spacing w:before="120" w:after="120" w:line="240" w:lineRule="auto"/>
              <w:ind w:left="357" w:hanging="357"/>
            </w:pPr>
            <w:r>
              <w:t>Sperling Curling Bonspiel Is February 1st and 2nd, 2020</w:t>
            </w:r>
          </w:p>
          <w:p w:rsidR="00963FB1" w:rsidRDefault="00461CD2">
            <w:pPr>
              <w:numPr>
                <w:ilvl w:val="0"/>
                <w:numId w:val="9"/>
              </w:numPr>
              <w:spacing w:before="120" w:after="120" w:line="240" w:lineRule="auto"/>
              <w:ind w:left="357" w:hanging="357"/>
            </w:pPr>
            <w:r>
              <w:t>An advertisement for a caretaker to look after the ice this winter has been submitted to local newspapers</w:t>
            </w:r>
          </w:p>
          <w:p w:rsidR="00963FB1" w:rsidRDefault="00461CD2">
            <w:pPr>
              <w:numPr>
                <w:ilvl w:val="0"/>
                <w:numId w:val="9"/>
              </w:numPr>
              <w:spacing w:before="120" w:after="120" w:line="240" w:lineRule="auto"/>
              <w:ind w:left="357" w:hanging="357"/>
            </w:pPr>
            <w:r>
              <w:t>The underground heat has been completed after receiving a grant in the amount of $8,800.00 and a private donation in the amount of $10,000.00.</w:t>
            </w:r>
          </w:p>
          <w:p w:rsidR="00963FB1" w:rsidRDefault="00461CD2">
            <w:pPr>
              <w:numPr>
                <w:ilvl w:val="0"/>
                <w:numId w:val="9"/>
              </w:numPr>
              <w:spacing w:before="120" w:after="120" w:line="240" w:lineRule="auto"/>
              <w:ind w:left="357" w:hanging="357"/>
            </w:pPr>
            <w:r>
              <w:t>A donation from the Carman Area Foundation allowed for the purchase of new doors for the front of the arena. They are ready to be installed.</w:t>
            </w:r>
          </w:p>
        </w:tc>
      </w:tr>
      <w:tr w:rsidR="00963FB1" w:rsidTr="00313BA5">
        <w:tc>
          <w:tcPr>
            <w:tcW w:w="1859" w:type="dxa"/>
          </w:tcPr>
          <w:p w:rsidR="00963FB1" w:rsidRDefault="00461CD2">
            <w:pPr>
              <w:spacing w:before="120" w:after="120" w:line="240" w:lineRule="auto"/>
            </w:pPr>
            <w:r>
              <w:rPr>
                <w:b/>
              </w:rPr>
              <w:t>10</w:t>
            </w:r>
          </w:p>
        </w:tc>
        <w:tc>
          <w:tcPr>
            <w:tcW w:w="0" w:type="auto"/>
          </w:tcPr>
          <w:p w:rsidR="00963FB1" w:rsidRDefault="00461CD2">
            <w:pPr>
              <w:spacing w:before="120" w:after="120" w:line="240" w:lineRule="auto"/>
            </w:pPr>
            <w:r>
              <w:rPr>
                <w:b/>
              </w:rPr>
              <w:t>Adjournment</w:t>
            </w:r>
            <w:r>
              <w:br/>
            </w:r>
            <w:r>
              <w:rPr>
                <w:b/>
              </w:rPr>
              <w:t> </w:t>
            </w:r>
            <w:r>
              <w:t>Stan Siemens</w:t>
            </w:r>
            <w:r>
              <w:br/>
            </w:r>
            <w:r>
              <w:rPr>
                <w:b/>
              </w:rPr>
              <w:t> </w:t>
            </w:r>
            <w:r>
              <w:t>Scott Siemens</w:t>
            </w:r>
          </w:p>
          <w:p w:rsidR="00963FB1" w:rsidRDefault="00461CD2">
            <w:pPr>
              <w:spacing w:before="120" w:after="120" w:line="240" w:lineRule="auto"/>
            </w:pPr>
            <w:r>
              <w:t>THEREFORE BE IT RESOLVED THAT this meeting is now adjourned at 12:00 p.m. and the next regular meeting of Council be held on December 11th, 2019.</w:t>
            </w:r>
          </w:p>
          <w:p w:rsidR="00963FB1" w:rsidRDefault="00461CD2">
            <w:pPr>
              <w:spacing w:before="120" w:after="120" w:line="240" w:lineRule="auto"/>
              <w:jc w:val="right"/>
            </w:pPr>
            <w:r>
              <w:rPr>
                <w:b/>
              </w:rPr>
              <w:t>CARRIED</w:t>
            </w:r>
          </w:p>
        </w:tc>
      </w:tr>
      <w:tr w:rsidR="00963FB1">
        <w:tc>
          <w:tcPr>
            <w:tcW w:w="0" w:type="auto"/>
            <w:gridSpan w:val="2"/>
            <w:vAlign w:val="center"/>
          </w:tcPr>
          <w:tbl>
            <w:tblPr>
              <w:tblW w:w="5000" w:type="pct"/>
              <w:jc w:val="right"/>
              <w:tblCellSpacing w:w="14" w:type="dxa"/>
              <w:tblCellMar>
                <w:top w:w="14" w:type="dxa"/>
                <w:left w:w="14" w:type="dxa"/>
                <w:bottom w:w="14" w:type="dxa"/>
                <w:right w:w="14" w:type="dxa"/>
              </w:tblCellMar>
              <w:tblLook w:val="04A0" w:firstRow="1" w:lastRow="0" w:firstColumn="1" w:lastColumn="0" w:noHBand="0" w:noVBand="1"/>
            </w:tblPr>
            <w:tblGrid>
              <w:gridCol w:w="3869"/>
              <w:gridCol w:w="5491"/>
            </w:tblGrid>
            <w:tr w:rsidR="00963FB1">
              <w:trPr>
                <w:tblCellSpacing w:w="14" w:type="dxa"/>
                <w:jc w:val="right"/>
              </w:trPr>
              <w:tc>
                <w:tcPr>
                  <w:tcW w:w="0" w:type="auto"/>
                  <w:vAlign w:val="center"/>
                </w:tcPr>
                <w:p w:rsidR="00963FB1" w:rsidRDefault="00461CD2">
                  <w:pPr>
                    <w:keepNext/>
                    <w:jc w:val="right"/>
                  </w:pPr>
                  <w:r>
                    <w:t> </w:t>
                  </w:r>
                </w:p>
              </w:tc>
              <w:tc>
                <w:tcPr>
                  <w:tcW w:w="0" w:type="auto"/>
                  <w:vAlign w:val="center"/>
                </w:tcPr>
                <w:p w:rsidR="00963FB1" w:rsidRDefault="00461CD2">
                  <w:pPr>
                    <w:keepNext/>
                    <w:jc w:val="right"/>
                  </w:pPr>
                  <w:r>
                    <w:t> </w:t>
                  </w:r>
                </w:p>
              </w:tc>
            </w:tr>
            <w:tr w:rsidR="00963FB1">
              <w:trPr>
                <w:tblCellSpacing w:w="14" w:type="dxa"/>
                <w:jc w:val="right"/>
              </w:trPr>
              <w:tc>
                <w:tcPr>
                  <w:tcW w:w="0" w:type="auto"/>
                  <w:vAlign w:val="center"/>
                </w:tcPr>
                <w:p w:rsidR="00963FB1" w:rsidRDefault="00461CD2" w:rsidP="0049056A">
                  <w:pPr>
                    <w:keepNext/>
                  </w:pPr>
                  <w:r>
                    <w:rPr>
                      <w:b/>
                    </w:rPr>
                    <w:t>_____________________</w:t>
                  </w:r>
                </w:p>
              </w:tc>
              <w:tc>
                <w:tcPr>
                  <w:tcW w:w="0" w:type="auto"/>
                  <w:vAlign w:val="center"/>
                </w:tcPr>
                <w:p w:rsidR="00963FB1" w:rsidRDefault="00461CD2" w:rsidP="0049056A">
                  <w:pPr>
                    <w:keepNext/>
                  </w:pPr>
                  <w:r>
                    <w:t>______________________________</w:t>
                  </w:r>
                </w:p>
              </w:tc>
            </w:tr>
            <w:tr w:rsidR="00963FB1">
              <w:trPr>
                <w:tblCellSpacing w:w="14" w:type="dxa"/>
                <w:jc w:val="right"/>
              </w:trPr>
              <w:tc>
                <w:tcPr>
                  <w:tcW w:w="0" w:type="auto"/>
                  <w:vAlign w:val="center"/>
                </w:tcPr>
                <w:p w:rsidR="00963FB1" w:rsidRDefault="0049056A" w:rsidP="0049056A">
                  <w:pPr>
                    <w:keepNext/>
                  </w:pPr>
                  <w:r>
                    <w:rPr>
                      <w:b/>
                    </w:rPr>
                    <w:t xml:space="preserve">Deputy </w:t>
                  </w:r>
                  <w:r w:rsidR="00461CD2">
                    <w:rPr>
                      <w:b/>
                    </w:rPr>
                    <w:t>Reeve</w:t>
                  </w:r>
                </w:p>
              </w:tc>
              <w:tc>
                <w:tcPr>
                  <w:tcW w:w="0" w:type="auto"/>
                  <w:vAlign w:val="center"/>
                </w:tcPr>
                <w:p w:rsidR="00963FB1" w:rsidRDefault="00461CD2" w:rsidP="0049056A">
                  <w:pPr>
                    <w:keepNext/>
                  </w:pPr>
                  <w:r>
                    <w:rPr>
                      <w:b/>
                    </w:rPr>
                    <w:t>Chief Administrative Officer</w:t>
                  </w:r>
                </w:p>
              </w:tc>
            </w:tr>
          </w:tbl>
          <w:p w:rsidR="00963FB1" w:rsidRDefault="00963FB1"/>
        </w:tc>
      </w:tr>
    </w:tbl>
    <w:p w:rsidR="00FC3D7B" w:rsidRDefault="00FC3D7B"/>
    <w:sectPr w:rsidR="00FC3D7B" w:rsidSect="00461CD2">
      <w:headerReference w:type="even" r:id="rId9"/>
      <w:headerReference w:type="default" r:id="rId10"/>
      <w:footerReference w:type="even" r:id="rId11"/>
      <w:footerReference w:type="default" r:id="rId12"/>
      <w:headerReference w:type="first" r:id="rId13"/>
      <w:footerReference w:type="first" r:id="rId14"/>
      <w:pgSz w:w="12240" w:h="15840"/>
      <w:pgMar w:top="907" w:right="1440" w:bottom="907" w:left="1440" w:header="45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D7B" w:rsidRDefault="00461CD2">
      <w:pPr>
        <w:spacing w:after="0" w:line="240" w:lineRule="auto"/>
      </w:pPr>
      <w:r>
        <w:separator/>
      </w:r>
    </w:p>
  </w:endnote>
  <w:endnote w:type="continuationSeparator" w:id="0">
    <w:p w:rsidR="00FC3D7B" w:rsidRDefault="00461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CD2" w:rsidRDefault="00461C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111370"/>
      <w:docPartObj>
        <w:docPartGallery w:val="Page Numbers (Bottom of Page)"/>
        <w:docPartUnique/>
      </w:docPartObj>
    </w:sdtPr>
    <w:sdtEndPr/>
    <w:sdtContent>
      <w:sdt>
        <w:sdtPr>
          <w:id w:val="-1769616900"/>
          <w:docPartObj>
            <w:docPartGallery w:val="Page Numbers (Top of Page)"/>
            <w:docPartUnique/>
          </w:docPartObj>
        </w:sdtPr>
        <w:sdtEndPr/>
        <w:sdtContent>
          <w:p w:rsidR="00525835" w:rsidRDefault="0052583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B5AFE">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5AFE">
              <w:rPr>
                <w:b/>
                <w:bCs/>
                <w:noProof/>
              </w:rPr>
              <w:t>9</w:t>
            </w:r>
            <w:r>
              <w:rPr>
                <w:b/>
                <w:bCs/>
                <w:sz w:val="24"/>
                <w:szCs w:val="24"/>
              </w:rPr>
              <w:fldChar w:fldCharType="end"/>
            </w:r>
          </w:p>
        </w:sdtContent>
      </w:sdt>
    </w:sdtContent>
  </w:sdt>
  <w:p w:rsidR="00963FB1" w:rsidRDefault="00963FB1">
    <w:pPr>
      <w:pStyle w:val="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215797"/>
      <w:docPartObj>
        <w:docPartGallery w:val="Page Numbers (Bottom of Page)"/>
        <w:docPartUnique/>
      </w:docPartObj>
    </w:sdtPr>
    <w:sdtEndPr/>
    <w:sdtContent>
      <w:sdt>
        <w:sdtPr>
          <w:id w:val="-132721492"/>
          <w:docPartObj>
            <w:docPartGallery w:val="Page Numbers (Top of Page)"/>
            <w:docPartUnique/>
          </w:docPartObj>
        </w:sdtPr>
        <w:sdtEndPr/>
        <w:sdtContent>
          <w:p w:rsidR="00525835" w:rsidRDefault="0052583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B5AF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5AFE">
              <w:rPr>
                <w:b/>
                <w:bCs/>
                <w:noProof/>
              </w:rPr>
              <w:t>9</w:t>
            </w:r>
            <w:r>
              <w:rPr>
                <w:b/>
                <w:bCs/>
                <w:sz w:val="24"/>
                <w:szCs w:val="24"/>
              </w:rPr>
              <w:fldChar w:fldCharType="end"/>
            </w:r>
          </w:p>
        </w:sdtContent>
      </w:sdt>
    </w:sdtContent>
  </w:sdt>
  <w:p w:rsidR="00525835" w:rsidRDefault="00525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D7B" w:rsidRDefault="00461CD2">
      <w:pPr>
        <w:spacing w:after="0" w:line="240" w:lineRule="auto"/>
      </w:pPr>
      <w:r>
        <w:separator/>
      </w:r>
    </w:p>
  </w:footnote>
  <w:footnote w:type="continuationSeparator" w:id="0">
    <w:p w:rsidR="00FC3D7B" w:rsidRDefault="00461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CD2" w:rsidRDefault="00461C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835" w:rsidRPr="00525835" w:rsidRDefault="00525835" w:rsidP="00525835">
    <w:pPr>
      <w:pStyle w:val="Header"/>
      <w:jc w:val="center"/>
      <w:rPr>
        <w:b/>
      </w:rPr>
    </w:pPr>
    <w:r w:rsidRPr="00525835">
      <w:rPr>
        <w:b/>
      </w:rPr>
      <w:t>Rural Municipality of Morris Council Minutes</w:t>
    </w:r>
  </w:p>
  <w:p w:rsidR="00525835" w:rsidRDefault="00525835" w:rsidP="00525835">
    <w:pPr>
      <w:pStyle w:val="Header"/>
      <w:jc w:val="center"/>
      <w:rPr>
        <w:b/>
      </w:rPr>
    </w:pPr>
    <w:r w:rsidRPr="00525835">
      <w:rPr>
        <w:b/>
      </w:rPr>
      <w:t>November 13, 2019</w:t>
    </w:r>
  </w:p>
  <w:p w:rsidR="00525835" w:rsidRPr="00525835" w:rsidRDefault="00525835" w:rsidP="00525835">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CD2" w:rsidRDefault="00461C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14F"/>
    <w:multiLevelType w:val="singleLevel"/>
    <w:tmpl w:val="5EEC14FE"/>
    <w:lvl w:ilvl="0">
      <w:start w:val="1"/>
      <w:numFmt w:val="upperLetter"/>
      <w:lvlText w:val="%1."/>
      <w:lvlJc w:val="left"/>
      <w:pPr>
        <w:ind w:left="420" w:hanging="360"/>
      </w:pPr>
    </w:lvl>
  </w:abstractNum>
  <w:abstractNum w:abstractNumId="1">
    <w:nsid w:val="15737F1E"/>
    <w:multiLevelType w:val="singleLevel"/>
    <w:tmpl w:val="E37224CE"/>
    <w:lvl w:ilvl="0">
      <w:start w:val="1"/>
      <w:numFmt w:val="decimal"/>
      <w:lvlText w:val="%1."/>
      <w:lvlJc w:val="left"/>
      <w:pPr>
        <w:ind w:left="420" w:hanging="360"/>
      </w:pPr>
    </w:lvl>
  </w:abstractNum>
  <w:abstractNum w:abstractNumId="2">
    <w:nsid w:val="282A1109"/>
    <w:multiLevelType w:val="singleLevel"/>
    <w:tmpl w:val="4DBED932"/>
    <w:lvl w:ilvl="0">
      <w:start w:val="1"/>
      <w:numFmt w:val="upperRoman"/>
      <w:lvlText w:val="%1."/>
      <w:lvlJc w:val="left"/>
      <w:pPr>
        <w:ind w:left="420" w:hanging="360"/>
      </w:pPr>
    </w:lvl>
  </w:abstractNum>
  <w:abstractNum w:abstractNumId="3">
    <w:nsid w:val="2AB87DE4"/>
    <w:multiLevelType w:val="singleLevel"/>
    <w:tmpl w:val="E13AF3E2"/>
    <w:lvl w:ilvl="0">
      <w:numFmt w:val="bullet"/>
      <w:lvlText w:val="•"/>
      <w:lvlJc w:val="left"/>
      <w:pPr>
        <w:ind w:left="420" w:hanging="360"/>
      </w:pPr>
    </w:lvl>
  </w:abstractNum>
  <w:abstractNum w:abstractNumId="4">
    <w:nsid w:val="452E2710"/>
    <w:multiLevelType w:val="singleLevel"/>
    <w:tmpl w:val="7D7A2C2C"/>
    <w:lvl w:ilvl="0">
      <w:numFmt w:val="bullet"/>
      <w:lvlText w:val="o"/>
      <w:lvlJc w:val="left"/>
      <w:pPr>
        <w:ind w:left="420" w:hanging="360"/>
      </w:pPr>
    </w:lvl>
  </w:abstractNum>
  <w:abstractNum w:abstractNumId="5">
    <w:nsid w:val="5B562D0D"/>
    <w:multiLevelType w:val="singleLevel"/>
    <w:tmpl w:val="1D603CD6"/>
    <w:lvl w:ilvl="0">
      <w:start w:val="1"/>
      <w:numFmt w:val="lowerLetter"/>
      <w:lvlText w:val="%1."/>
      <w:lvlJc w:val="left"/>
      <w:pPr>
        <w:ind w:left="420" w:hanging="360"/>
      </w:pPr>
    </w:lvl>
  </w:abstractNum>
  <w:abstractNum w:abstractNumId="6">
    <w:nsid w:val="67EF79B8"/>
    <w:multiLevelType w:val="singleLevel"/>
    <w:tmpl w:val="B96C0476"/>
    <w:lvl w:ilvl="0">
      <w:numFmt w:val="bullet"/>
      <w:lvlText w:val="▪"/>
      <w:lvlJc w:val="left"/>
      <w:pPr>
        <w:ind w:left="420" w:hanging="360"/>
      </w:pPr>
    </w:lvl>
  </w:abstractNum>
  <w:abstractNum w:abstractNumId="7">
    <w:nsid w:val="792A10ED"/>
    <w:multiLevelType w:val="singleLevel"/>
    <w:tmpl w:val="F2AEC484"/>
    <w:lvl w:ilvl="0">
      <w:start w:val="1"/>
      <w:numFmt w:val="lowerRoman"/>
      <w:lvlText w:val="%1."/>
      <w:lvlJc w:val="left"/>
      <w:pPr>
        <w:ind w:left="420" w:hanging="360"/>
      </w:pPr>
    </w:lvl>
  </w:abstractNum>
  <w:num w:numId="1">
    <w:abstractNumId w:val="3"/>
    <w:lvlOverride w:ilvl="0">
      <w:startOverride w:val="1"/>
    </w:lvlOverride>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FB1"/>
    <w:rsid w:val="00313BA5"/>
    <w:rsid w:val="00461CD2"/>
    <w:rsid w:val="0049056A"/>
    <w:rsid w:val="00525835"/>
    <w:rsid w:val="005B5AFE"/>
    <w:rsid w:val="00963FB1"/>
    <w:rsid w:val="00FC3D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uiPriority w:val="1"/>
    <w:unhideWhenUsed/>
    <w:rPr>
      <w:rFonts w:ascii="Arial"/>
      <w:sz w:val="18"/>
    </w:rPr>
  </w:style>
  <w:style w:type="paragraph" w:styleId="Header">
    <w:name w:val="header"/>
    <w:basedOn w:val="Normal"/>
    <w:link w:val="HeaderChar"/>
    <w:uiPriority w:val="99"/>
    <w:unhideWhenUsed/>
    <w:rsid w:val="00525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835"/>
  </w:style>
  <w:style w:type="paragraph" w:styleId="Footer">
    <w:name w:val="footer"/>
    <w:basedOn w:val="Normal"/>
    <w:link w:val="FooterChar"/>
    <w:uiPriority w:val="99"/>
    <w:unhideWhenUsed/>
    <w:rsid w:val="00525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835"/>
  </w:style>
  <w:style w:type="paragraph" w:styleId="BalloonText">
    <w:name w:val="Balloon Text"/>
    <w:basedOn w:val="Normal"/>
    <w:link w:val="BalloonTextChar"/>
    <w:uiPriority w:val="99"/>
    <w:semiHidden/>
    <w:unhideWhenUsed/>
    <w:rsid w:val="005B5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A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uiPriority w:val="1"/>
    <w:unhideWhenUsed/>
    <w:rPr>
      <w:rFonts w:ascii="Arial"/>
      <w:sz w:val="18"/>
    </w:rPr>
  </w:style>
  <w:style w:type="paragraph" w:styleId="Header">
    <w:name w:val="header"/>
    <w:basedOn w:val="Normal"/>
    <w:link w:val="HeaderChar"/>
    <w:uiPriority w:val="99"/>
    <w:unhideWhenUsed/>
    <w:rsid w:val="00525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835"/>
  </w:style>
  <w:style w:type="paragraph" w:styleId="Footer">
    <w:name w:val="footer"/>
    <w:basedOn w:val="Normal"/>
    <w:link w:val="FooterChar"/>
    <w:uiPriority w:val="99"/>
    <w:unhideWhenUsed/>
    <w:rsid w:val="00525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835"/>
  </w:style>
  <w:style w:type="paragraph" w:styleId="BalloonText">
    <w:name w:val="Balloon Text"/>
    <w:basedOn w:val="Normal"/>
    <w:link w:val="BalloonTextChar"/>
    <w:uiPriority w:val="99"/>
    <w:semiHidden/>
    <w:unhideWhenUsed/>
    <w:rsid w:val="005B5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A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2094</Words>
  <Characters>11938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Robert</dc:creator>
  <cp:lastModifiedBy>Jennifer Reimer</cp:lastModifiedBy>
  <cp:revision>3</cp:revision>
  <dcterms:created xsi:type="dcterms:W3CDTF">2019-11-14T16:45:00Z</dcterms:created>
  <dcterms:modified xsi:type="dcterms:W3CDTF">2019-12-12T16:40:00Z</dcterms:modified>
</cp:coreProperties>
</file>